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BE23C7" w14:textId="3CDE71AA" w:rsidR="00AB012C" w:rsidRPr="00EA294C" w:rsidRDefault="00EB6A15" w:rsidP="00133A5A">
      <w:pPr>
        <w:spacing w:after="0" w:line="240" w:lineRule="auto"/>
        <w:jc w:val="center"/>
        <w:rPr>
          <w:rFonts w:ascii="Arial" w:hAnsi="Arial" w:cs="Arial"/>
          <w:b/>
          <w:bCs/>
        </w:rPr>
      </w:pPr>
      <w:r w:rsidRPr="00EA294C">
        <w:rPr>
          <w:rFonts w:ascii="Arial" w:hAnsi="Arial" w:cs="Arial"/>
          <w:b/>
          <w:bCs/>
        </w:rPr>
        <w:t>Statement of Representations Procedure and Availability of Documents</w:t>
      </w:r>
    </w:p>
    <w:p w14:paraId="77AD2A0C" w14:textId="514CC3B3" w:rsidR="006F3F0D" w:rsidRDefault="002E1916" w:rsidP="00133A5A">
      <w:pPr>
        <w:spacing w:before="1" w:after="0" w:line="240" w:lineRule="auto"/>
        <w:ind w:left="2" w:right="1"/>
        <w:jc w:val="center"/>
        <w:rPr>
          <w:rFonts w:ascii="Arial" w:hAnsi="Arial" w:cs="Arial"/>
          <w:b/>
          <w:spacing w:val="-5"/>
        </w:rPr>
      </w:pPr>
      <w:r w:rsidRPr="00EA294C">
        <w:rPr>
          <w:rFonts w:ascii="Arial" w:hAnsi="Arial" w:cs="Arial"/>
          <w:b/>
        </w:rPr>
        <w:t>R</w:t>
      </w:r>
      <w:r w:rsidR="006F3F0D">
        <w:rPr>
          <w:rFonts w:ascii="Arial" w:hAnsi="Arial" w:cs="Arial"/>
          <w:b/>
        </w:rPr>
        <w:t>egulations</w:t>
      </w:r>
      <w:r w:rsidRPr="00EA294C">
        <w:rPr>
          <w:rFonts w:ascii="Arial" w:hAnsi="Arial" w:cs="Arial"/>
          <w:b/>
          <w:spacing w:val="-4"/>
        </w:rPr>
        <w:t xml:space="preserve"> </w:t>
      </w:r>
      <w:r w:rsidRPr="00EA294C">
        <w:rPr>
          <w:rFonts w:ascii="Arial" w:hAnsi="Arial" w:cs="Arial"/>
          <w:b/>
        </w:rPr>
        <w:t>19</w:t>
      </w:r>
      <w:r>
        <w:rPr>
          <w:rFonts w:ascii="Arial" w:hAnsi="Arial" w:cs="Arial"/>
          <w:b/>
        </w:rPr>
        <w:t>,</w:t>
      </w:r>
      <w:r w:rsidRPr="00EA294C">
        <w:rPr>
          <w:rFonts w:ascii="Arial" w:hAnsi="Arial" w:cs="Arial"/>
          <w:b/>
          <w:spacing w:val="-3"/>
        </w:rPr>
        <w:t xml:space="preserve"> </w:t>
      </w:r>
      <w:r w:rsidRPr="00EA294C">
        <w:rPr>
          <w:rFonts w:ascii="Arial" w:hAnsi="Arial" w:cs="Arial"/>
          <w:b/>
          <w:spacing w:val="-5"/>
        </w:rPr>
        <w:t>20</w:t>
      </w:r>
      <w:r>
        <w:rPr>
          <w:rFonts w:ascii="Arial" w:hAnsi="Arial" w:cs="Arial"/>
          <w:b/>
          <w:spacing w:val="-5"/>
        </w:rPr>
        <w:t xml:space="preserve"> &amp; 35 of the Town and Country Planning (Local Planning) (England)</w:t>
      </w:r>
      <w:r w:rsidR="006F3F0D">
        <w:rPr>
          <w:rFonts w:ascii="Arial" w:hAnsi="Arial" w:cs="Arial"/>
          <w:b/>
          <w:spacing w:val="-5"/>
        </w:rPr>
        <w:t xml:space="preserve"> Regulations 2012</w:t>
      </w:r>
    </w:p>
    <w:p w14:paraId="658A6E91" w14:textId="77777777" w:rsidR="00EB6A15" w:rsidRPr="00EA294C" w:rsidRDefault="00EB6A15" w:rsidP="009D1584">
      <w:pPr>
        <w:spacing w:after="0" w:line="240" w:lineRule="auto"/>
        <w:jc w:val="both"/>
        <w:rPr>
          <w:rFonts w:ascii="Arial" w:hAnsi="Arial" w:cs="Arial"/>
          <w:b/>
          <w:bCs/>
        </w:rPr>
      </w:pPr>
    </w:p>
    <w:p w14:paraId="17D69865" w14:textId="7B2DAFF3" w:rsidR="00EB6A15" w:rsidRPr="00EA294C" w:rsidRDefault="00804E69" w:rsidP="009D1584">
      <w:pPr>
        <w:spacing w:after="0" w:line="240" w:lineRule="auto"/>
        <w:jc w:val="both"/>
        <w:rPr>
          <w:rFonts w:ascii="Arial" w:hAnsi="Arial" w:cs="Arial"/>
          <w:b/>
          <w:bCs/>
        </w:rPr>
      </w:pPr>
      <w:r>
        <w:rPr>
          <w:rFonts w:ascii="Arial" w:hAnsi="Arial" w:cs="Arial"/>
          <w:b/>
          <w:bCs/>
        </w:rPr>
        <w:t>D</w:t>
      </w:r>
      <w:r w:rsidRPr="00EA294C">
        <w:rPr>
          <w:rFonts w:ascii="Arial" w:hAnsi="Arial" w:cs="Arial"/>
          <w:b/>
          <w:bCs/>
        </w:rPr>
        <w:t xml:space="preserve">ocument </w:t>
      </w:r>
      <w:r w:rsidR="00EB6A15" w:rsidRPr="00EA294C">
        <w:rPr>
          <w:rFonts w:ascii="Arial" w:hAnsi="Arial" w:cs="Arial"/>
          <w:b/>
          <w:bCs/>
        </w:rPr>
        <w:t>Title</w:t>
      </w:r>
      <w:r>
        <w:rPr>
          <w:rFonts w:ascii="Arial" w:hAnsi="Arial" w:cs="Arial"/>
          <w:b/>
          <w:bCs/>
        </w:rPr>
        <w:t>:</w:t>
      </w:r>
      <w:r w:rsidR="00EB6A15" w:rsidRPr="00EA294C">
        <w:rPr>
          <w:rFonts w:ascii="Arial" w:hAnsi="Arial" w:cs="Arial"/>
          <w:b/>
          <w:bCs/>
        </w:rPr>
        <w:t xml:space="preserve"> </w:t>
      </w:r>
    </w:p>
    <w:p w14:paraId="2E6001AE" w14:textId="47159A11" w:rsidR="00EB6A15" w:rsidRPr="00EA294C" w:rsidRDefault="00EB6A15" w:rsidP="009D1584">
      <w:pPr>
        <w:spacing w:after="0" w:line="240" w:lineRule="auto"/>
        <w:jc w:val="both"/>
        <w:rPr>
          <w:rFonts w:ascii="Arial" w:hAnsi="Arial" w:cs="Arial"/>
        </w:rPr>
      </w:pPr>
      <w:r w:rsidRPr="00AA05D0">
        <w:rPr>
          <w:rFonts w:ascii="Arial" w:hAnsi="Arial" w:cs="Arial"/>
          <w:b/>
          <w:bCs/>
        </w:rPr>
        <w:t xml:space="preserve">South Derbyshire </w:t>
      </w:r>
      <w:r w:rsidR="00C1486B" w:rsidRPr="00AA05D0">
        <w:rPr>
          <w:rFonts w:ascii="Arial" w:hAnsi="Arial" w:cs="Arial"/>
          <w:b/>
          <w:bCs/>
        </w:rPr>
        <w:t>L</w:t>
      </w:r>
      <w:r w:rsidRPr="00AA05D0">
        <w:rPr>
          <w:rFonts w:ascii="Arial" w:hAnsi="Arial" w:cs="Arial"/>
          <w:b/>
          <w:bCs/>
        </w:rPr>
        <w:t>ocal Plan Part 1</w:t>
      </w:r>
      <w:r w:rsidR="00D016FE" w:rsidRPr="00AA05D0">
        <w:rPr>
          <w:rFonts w:ascii="Arial" w:hAnsi="Arial" w:cs="Arial"/>
          <w:b/>
          <w:bCs/>
        </w:rPr>
        <w:t xml:space="preserve"> </w:t>
      </w:r>
      <w:r w:rsidR="4FC92A5C" w:rsidRPr="61C4953F">
        <w:rPr>
          <w:rFonts w:ascii="Arial" w:hAnsi="Arial" w:cs="Arial"/>
          <w:b/>
          <w:bCs/>
        </w:rPr>
        <w:t>Review</w:t>
      </w:r>
      <w:r w:rsidR="00D016FE" w:rsidRPr="61C4953F">
        <w:rPr>
          <w:rFonts w:ascii="Arial" w:hAnsi="Arial" w:cs="Arial"/>
          <w:b/>
          <w:bCs/>
        </w:rPr>
        <w:t xml:space="preserve"> </w:t>
      </w:r>
      <w:r w:rsidR="00D016FE" w:rsidRPr="00AA05D0">
        <w:rPr>
          <w:rFonts w:ascii="Arial" w:hAnsi="Arial" w:cs="Arial"/>
          <w:b/>
          <w:bCs/>
        </w:rPr>
        <w:t>2022-2041</w:t>
      </w:r>
      <w:r w:rsidR="00B50B32">
        <w:rPr>
          <w:rFonts w:ascii="Arial" w:hAnsi="Arial" w:cs="Arial"/>
          <w:b/>
          <w:bCs/>
        </w:rPr>
        <w:t xml:space="preserve"> (Publication Version)</w:t>
      </w:r>
    </w:p>
    <w:p w14:paraId="31017FF4" w14:textId="77777777" w:rsidR="00EA294C" w:rsidRDefault="00EA294C" w:rsidP="009D1584">
      <w:pPr>
        <w:spacing w:after="0" w:line="240" w:lineRule="auto"/>
        <w:jc w:val="both"/>
        <w:rPr>
          <w:rFonts w:ascii="Arial" w:hAnsi="Arial" w:cs="Arial"/>
          <w:b/>
          <w:sz w:val="20"/>
          <w:szCs w:val="20"/>
        </w:rPr>
      </w:pPr>
    </w:p>
    <w:p w14:paraId="2D5B680F" w14:textId="2BF58AC5" w:rsidR="00EB6A15" w:rsidRPr="00EA294C" w:rsidRDefault="00D51EA5" w:rsidP="009D1584">
      <w:pPr>
        <w:spacing w:after="0" w:line="240" w:lineRule="auto"/>
        <w:jc w:val="both"/>
        <w:rPr>
          <w:rFonts w:ascii="Arial" w:hAnsi="Arial" w:cs="Arial"/>
          <w:b/>
          <w:bCs/>
        </w:rPr>
      </w:pPr>
      <w:r>
        <w:rPr>
          <w:rFonts w:ascii="Arial" w:hAnsi="Arial" w:cs="Arial"/>
          <w:b/>
          <w:bCs/>
        </w:rPr>
        <w:t>S</w:t>
      </w:r>
      <w:r w:rsidR="00EB6A15" w:rsidRPr="00EA294C">
        <w:rPr>
          <w:rFonts w:ascii="Arial" w:hAnsi="Arial" w:cs="Arial"/>
          <w:b/>
          <w:bCs/>
        </w:rPr>
        <w:t xml:space="preserve">ubject matter of and areas covered by the </w:t>
      </w:r>
      <w:r w:rsidR="004B4327" w:rsidRPr="00EA294C">
        <w:rPr>
          <w:rFonts w:ascii="Arial" w:hAnsi="Arial" w:cs="Arial"/>
          <w:b/>
          <w:bCs/>
        </w:rPr>
        <w:t>document:</w:t>
      </w:r>
    </w:p>
    <w:p w14:paraId="785A0321" w14:textId="3BE1C544" w:rsidR="009C3980" w:rsidRPr="00EA294C" w:rsidRDefault="00413627" w:rsidP="009D1584">
      <w:pPr>
        <w:spacing w:after="0" w:line="240" w:lineRule="auto"/>
        <w:jc w:val="both"/>
        <w:rPr>
          <w:rFonts w:ascii="Arial" w:hAnsi="Arial" w:cs="Arial"/>
        </w:rPr>
      </w:pPr>
      <w:r>
        <w:rPr>
          <w:rFonts w:ascii="Arial" w:hAnsi="Arial" w:cs="Arial"/>
        </w:rPr>
        <w:t xml:space="preserve">The </w:t>
      </w:r>
      <w:r w:rsidR="009C3980" w:rsidRPr="00EA294C">
        <w:rPr>
          <w:rFonts w:ascii="Arial" w:hAnsi="Arial" w:cs="Arial"/>
        </w:rPr>
        <w:t>South Derbyshire Local Plan Part 1</w:t>
      </w:r>
      <w:r w:rsidR="007C7D99">
        <w:rPr>
          <w:rFonts w:ascii="Arial" w:hAnsi="Arial" w:cs="Arial"/>
        </w:rPr>
        <w:t xml:space="preserve"> </w:t>
      </w:r>
      <w:r w:rsidR="7C679822" w:rsidRPr="61C4953F">
        <w:rPr>
          <w:rFonts w:ascii="Arial" w:hAnsi="Arial" w:cs="Arial"/>
        </w:rPr>
        <w:t xml:space="preserve">Review </w:t>
      </w:r>
      <w:r w:rsidR="007C7D99">
        <w:rPr>
          <w:rFonts w:ascii="Arial" w:hAnsi="Arial" w:cs="Arial"/>
        </w:rPr>
        <w:t>2022-2041</w:t>
      </w:r>
      <w:r w:rsidR="009C3980" w:rsidRPr="00EA294C">
        <w:rPr>
          <w:rFonts w:ascii="Arial" w:hAnsi="Arial" w:cs="Arial"/>
        </w:rPr>
        <w:t xml:space="preserve"> </w:t>
      </w:r>
      <w:r w:rsidR="00080127" w:rsidRPr="00EA294C">
        <w:rPr>
          <w:rFonts w:ascii="Arial" w:hAnsi="Arial" w:cs="Arial"/>
        </w:rPr>
        <w:t>(Publication Version)</w:t>
      </w:r>
      <w:r w:rsidR="00D51EA5">
        <w:rPr>
          <w:rFonts w:ascii="Arial" w:hAnsi="Arial" w:cs="Arial"/>
        </w:rPr>
        <w:t xml:space="preserve"> covers the entire District of South</w:t>
      </w:r>
      <w:r w:rsidR="0094537F">
        <w:rPr>
          <w:rFonts w:ascii="Arial" w:hAnsi="Arial" w:cs="Arial"/>
        </w:rPr>
        <w:t xml:space="preserve"> Derbyshire and</w:t>
      </w:r>
      <w:r w:rsidR="00080127" w:rsidRPr="00EA294C">
        <w:rPr>
          <w:rFonts w:ascii="Arial" w:hAnsi="Arial" w:cs="Arial"/>
        </w:rPr>
        <w:t xml:space="preserve"> </w:t>
      </w:r>
      <w:r w:rsidR="007C7D99">
        <w:rPr>
          <w:rFonts w:ascii="Arial" w:hAnsi="Arial" w:cs="Arial"/>
        </w:rPr>
        <w:t xml:space="preserve">establishes </w:t>
      </w:r>
      <w:r w:rsidR="00222D9B">
        <w:rPr>
          <w:rFonts w:ascii="Arial" w:hAnsi="Arial" w:cs="Arial"/>
        </w:rPr>
        <w:t>the strategic scale and distribution of</w:t>
      </w:r>
      <w:r w:rsidR="009675CD">
        <w:rPr>
          <w:rFonts w:ascii="Arial" w:hAnsi="Arial" w:cs="Arial"/>
        </w:rPr>
        <w:t xml:space="preserve"> new </w:t>
      </w:r>
      <w:r w:rsidR="00B00AC7">
        <w:rPr>
          <w:rFonts w:ascii="Arial" w:hAnsi="Arial" w:cs="Arial"/>
        </w:rPr>
        <w:t xml:space="preserve">housing and employment </w:t>
      </w:r>
      <w:r w:rsidR="00222D9B">
        <w:rPr>
          <w:rFonts w:ascii="Arial" w:hAnsi="Arial" w:cs="Arial"/>
        </w:rPr>
        <w:t>development</w:t>
      </w:r>
      <w:r w:rsidR="009675CD">
        <w:rPr>
          <w:rFonts w:ascii="Arial" w:hAnsi="Arial" w:cs="Arial"/>
        </w:rPr>
        <w:t xml:space="preserve"> required to meet the needs of South Derbyshire and </w:t>
      </w:r>
      <w:r w:rsidR="00420F77" w:rsidRPr="00EA294C">
        <w:rPr>
          <w:rFonts w:ascii="Arial" w:hAnsi="Arial" w:cs="Arial"/>
        </w:rPr>
        <w:t>help</w:t>
      </w:r>
      <w:r w:rsidR="009675CD">
        <w:rPr>
          <w:rFonts w:ascii="Arial" w:hAnsi="Arial" w:cs="Arial"/>
        </w:rPr>
        <w:t>s</w:t>
      </w:r>
      <w:r w:rsidR="00420F77" w:rsidRPr="00EA294C">
        <w:rPr>
          <w:rFonts w:ascii="Arial" w:hAnsi="Arial" w:cs="Arial"/>
        </w:rPr>
        <w:t xml:space="preserve"> address Derby City’s unmet housing. </w:t>
      </w:r>
      <w:r w:rsidR="009C3980" w:rsidRPr="00EA294C">
        <w:rPr>
          <w:rFonts w:ascii="Arial" w:hAnsi="Arial" w:cs="Arial"/>
        </w:rPr>
        <w:t xml:space="preserve">It will be used to guide development in the determination of planning applications over the plan period. </w:t>
      </w:r>
    </w:p>
    <w:p w14:paraId="31CC1A3F" w14:textId="77777777" w:rsidR="00EA294C" w:rsidRDefault="00EA294C" w:rsidP="009D1584">
      <w:pPr>
        <w:spacing w:after="0" w:line="240" w:lineRule="auto"/>
        <w:jc w:val="both"/>
        <w:rPr>
          <w:rFonts w:ascii="Arial" w:hAnsi="Arial" w:cs="Arial"/>
          <w:b/>
          <w:sz w:val="20"/>
          <w:szCs w:val="20"/>
        </w:rPr>
      </w:pPr>
    </w:p>
    <w:p w14:paraId="33B5F914" w14:textId="47730CFD" w:rsidR="00EB6A15" w:rsidRPr="00EA294C" w:rsidRDefault="00EB6A15" w:rsidP="009D1584">
      <w:pPr>
        <w:spacing w:after="0" w:line="240" w:lineRule="auto"/>
        <w:jc w:val="both"/>
        <w:rPr>
          <w:rFonts w:ascii="Arial" w:hAnsi="Arial" w:cs="Arial"/>
          <w:b/>
          <w:bCs/>
        </w:rPr>
      </w:pPr>
      <w:r w:rsidRPr="00EA294C">
        <w:rPr>
          <w:rFonts w:ascii="Arial" w:hAnsi="Arial" w:cs="Arial"/>
          <w:b/>
          <w:bCs/>
        </w:rPr>
        <w:t xml:space="preserve">Period of </w:t>
      </w:r>
      <w:r w:rsidR="009C3980" w:rsidRPr="00EA294C">
        <w:rPr>
          <w:rFonts w:ascii="Arial" w:hAnsi="Arial" w:cs="Arial"/>
          <w:b/>
          <w:bCs/>
        </w:rPr>
        <w:t>representations</w:t>
      </w:r>
      <w:r w:rsidRPr="00EA294C">
        <w:rPr>
          <w:rFonts w:ascii="Arial" w:hAnsi="Arial" w:cs="Arial"/>
          <w:b/>
          <w:bCs/>
        </w:rPr>
        <w:t>:</w:t>
      </w:r>
    </w:p>
    <w:p w14:paraId="68419529" w14:textId="3458E74B" w:rsidR="004A6361" w:rsidRPr="00EA294C" w:rsidRDefault="00043922" w:rsidP="009D1584">
      <w:pPr>
        <w:spacing w:after="0" w:line="240" w:lineRule="auto"/>
        <w:jc w:val="both"/>
        <w:rPr>
          <w:rFonts w:ascii="Arial" w:hAnsi="Arial" w:cs="Arial"/>
        </w:rPr>
      </w:pPr>
      <w:r w:rsidRPr="00AA05D0">
        <w:rPr>
          <w:rFonts w:ascii="Arial" w:hAnsi="Arial" w:cs="Arial"/>
          <w:b/>
          <w:bCs/>
        </w:rPr>
        <w:t>9</w:t>
      </w:r>
      <w:r w:rsidR="009C3980" w:rsidRPr="00AA05D0">
        <w:rPr>
          <w:rFonts w:ascii="Arial" w:hAnsi="Arial" w:cs="Arial"/>
          <w:b/>
          <w:bCs/>
        </w:rPr>
        <w:t xml:space="preserve">am on </w:t>
      </w:r>
      <w:r w:rsidRPr="00AA05D0">
        <w:rPr>
          <w:rFonts w:ascii="Arial" w:hAnsi="Arial" w:cs="Arial"/>
          <w:b/>
          <w:bCs/>
        </w:rPr>
        <w:t>Monday 10</w:t>
      </w:r>
      <w:r w:rsidRPr="00AA05D0">
        <w:rPr>
          <w:rFonts w:ascii="Arial" w:hAnsi="Arial" w:cs="Arial"/>
          <w:b/>
          <w:bCs/>
          <w:vertAlign w:val="superscript"/>
        </w:rPr>
        <w:t>th</w:t>
      </w:r>
      <w:r w:rsidR="00A50594" w:rsidRPr="00AA05D0">
        <w:rPr>
          <w:rFonts w:ascii="Arial" w:hAnsi="Arial" w:cs="Arial"/>
          <w:b/>
          <w:bCs/>
        </w:rPr>
        <w:t xml:space="preserve"> March 2025</w:t>
      </w:r>
      <w:r w:rsidR="009C3980" w:rsidRPr="00AA05D0">
        <w:rPr>
          <w:rFonts w:ascii="Arial" w:hAnsi="Arial" w:cs="Arial"/>
          <w:b/>
          <w:bCs/>
        </w:rPr>
        <w:t xml:space="preserve"> until 5pm</w:t>
      </w:r>
      <w:r w:rsidR="00A50594" w:rsidRPr="00AA05D0">
        <w:rPr>
          <w:rFonts w:ascii="Arial" w:hAnsi="Arial" w:cs="Arial"/>
          <w:b/>
          <w:bCs/>
        </w:rPr>
        <w:t xml:space="preserve"> on </w:t>
      </w:r>
      <w:r w:rsidR="32B9CE2B" w:rsidRPr="61C4953F">
        <w:rPr>
          <w:rFonts w:ascii="Arial" w:hAnsi="Arial" w:cs="Arial"/>
          <w:b/>
          <w:bCs/>
        </w:rPr>
        <w:t>Fri</w:t>
      </w:r>
      <w:r w:rsidR="00A50594" w:rsidRPr="61C4953F">
        <w:rPr>
          <w:rFonts w:ascii="Arial" w:hAnsi="Arial" w:cs="Arial"/>
          <w:b/>
          <w:bCs/>
        </w:rPr>
        <w:t>day 2</w:t>
      </w:r>
      <w:r w:rsidR="7E013FF7" w:rsidRPr="61C4953F">
        <w:rPr>
          <w:rFonts w:ascii="Arial" w:hAnsi="Arial" w:cs="Arial"/>
          <w:b/>
          <w:bCs/>
        </w:rPr>
        <w:t>5</w:t>
      </w:r>
      <w:r w:rsidR="005E7CD8" w:rsidRPr="005E7CD8">
        <w:rPr>
          <w:rFonts w:ascii="Arial" w:hAnsi="Arial" w:cs="Arial"/>
          <w:b/>
          <w:bCs/>
          <w:vertAlign w:val="superscript"/>
        </w:rPr>
        <w:t>th</w:t>
      </w:r>
      <w:r w:rsidR="005E7CD8">
        <w:rPr>
          <w:rFonts w:ascii="Arial" w:hAnsi="Arial" w:cs="Arial"/>
          <w:b/>
          <w:bCs/>
        </w:rPr>
        <w:t xml:space="preserve"> </w:t>
      </w:r>
      <w:r w:rsidR="00A50594" w:rsidRPr="00AA05D0">
        <w:rPr>
          <w:rFonts w:ascii="Arial" w:hAnsi="Arial" w:cs="Arial"/>
          <w:b/>
          <w:bCs/>
        </w:rPr>
        <w:t xml:space="preserve">April </w:t>
      </w:r>
      <w:r w:rsidR="009C3980" w:rsidRPr="00AA05D0">
        <w:rPr>
          <w:rFonts w:ascii="Arial" w:hAnsi="Arial" w:cs="Arial"/>
          <w:b/>
          <w:bCs/>
        </w:rPr>
        <w:t>2025.</w:t>
      </w:r>
      <w:r w:rsidR="00AA05D0">
        <w:rPr>
          <w:rFonts w:ascii="Arial" w:hAnsi="Arial" w:cs="Arial"/>
        </w:rPr>
        <w:t xml:space="preserve"> Please note that representations received after the deadline cannot be accepted.</w:t>
      </w:r>
    </w:p>
    <w:p w14:paraId="70A17260" w14:textId="77777777" w:rsidR="00EA294C" w:rsidRDefault="00EA294C" w:rsidP="009D1584">
      <w:pPr>
        <w:spacing w:after="0" w:line="240" w:lineRule="auto"/>
        <w:jc w:val="both"/>
        <w:rPr>
          <w:rFonts w:ascii="Arial" w:hAnsi="Arial" w:cs="Arial"/>
          <w:b/>
          <w:sz w:val="20"/>
          <w:szCs w:val="20"/>
        </w:rPr>
      </w:pPr>
    </w:p>
    <w:p w14:paraId="5B8D6854" w14:textId="20D0792E" w:rsidR="00EB6A15" w:rsidRPr="00EA294C" w:rsidRDefault="003B1ABA" w:rsidP="009D1584">
      <w:pPr>
        <w:spacing w:after="0" w:line="240" w:lineRule="auto"/>
        <w:jc w:val="both"/>
        <w:rPr>
          <w:rFonts w:ascii="Arial" w:hAnsi="Arial" w:cs="Arial"/>
          <w:b/>
          <w:bCs/>
        </w:rPr>
      </w:pPr>
      <w:r w:rsidRPr="005E08B4">
        <w:rPr>
          <w:rFonts w:ascii="Arial" w:hAnsi="Arial" w:cs="Arial"/>
          <w:noProof/>
        </w:rPr>
        <mc:AlternateContent>
          <mc:Choice Requires="wps">
            <w:drawing>
              <wp:anchor distT="45720" distB="45720" distL="114300" distR="114300" simplePos="0" relativeHeight="251658240" behindDoc="0" locked="0" layoutInCell="1" allowOverlap="1" wp14:anchorId="0FC481BE" wp14:editId="790D19F6">
                <wp:simplePos x="0" y="0"/>
                <wp:positionH relativeFrom="column">
                  <wp:posOffset>4019550</wp:posOffset>
                </wp:positionH>
                <wp:positionV relativeFrom="paragraph">
                  <wp:posOffset>8890</wp:posOffset>
                </wp:positionV>
                <wp:extent cx="1752600" cy="17335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1733550"/>
                        </a:xfrm>
                        <a:prstGeom prst="rect">
                          <a:avLst/>
                        </a:prstGeom>
                        <a:solidFill>
                          <a:srgbClr val="FFFFFF"/>
                        </a:solidFill>
                        <a:ln w="9525">
                          <a:noFill/>
                          <a:miter lim="800000"/>
                          <a:headEnd/>
                          <a:tailEnd/>
                        </a:ln>
                      </wps:spPr>
                      <wps:txbx>
                        <w:txbxContent>
                          <w:p w14:paraId="314C7C6B" w14:textId="524030F9" w:rsidR="0011713F" w:rsidRPr="0011713F" w:rsidRDefault="0011713F" w:rsidP="0011713F">
                            <w:r w:rsidRPr="0011713F">
                              <w:drawing>
                                <wp:inline distT="0" distB="0" distL="0" distR="0" wp14:anchorId="09843E08" wp14:editId="388DE472">
                                  <wp:extent cx="1668145" cy="1668145"/>
                                  <wp:effectExtent l="0" t="0" r="8255" b="8255"/>
                                  <wp:docPr id="638385161" name="Picture 2" descr="A qr code with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8385161" name="Picture 2" descr="A qr code with a white background&#10;&#10;AI-generated content may be incorrec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8145" cy="1668145"/>
                                          </a:xfrm>
                                          <a:prstGeom prst="rect">
                                            <a:avLst/>
                                          </a:prstGeom>
                                          <a:noFill/>
                                          <a:ln>
                                            <a:noFill/>
                                          </a:ln>
                                        </pic:spPr>
                                      </pic:pic>
                                    </a:graphicData>
                                  </a:graphic>
                                </wp:inline>
                              </w:drawing>
                            </w:r>
                          </w:p>
                          <w:p w14:paraId="3CB61A32" w14:textId="7C2C803A" w:rsidR="005E08B4" w:rsidRDefault="005E08B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C481BE" id="_x0000_t202" coordsize="21600,21600" o:spt="202" path="m,l,21600r21600,l21600,xe">
                <v:stroke joinstyle="miter"/>
                <v:path gradientshapeok="t" o:connecttype="rect"/>
              </v:shapetype>
              <v:shape id="Text Box 2" o:spid="_x0000_s1026" type="#_x0000_t202" style="position:absolute;left:0;text-align:left;margin-left:316.5pt;margin-top:.7pt;width:138pt;height:136.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" stroked="f">
                <v:textbox>
                  <w:txbxContent>
                    <w:p w14:paraId="314C7C6B" w14:textId="524030F9" w:rsidR="0011713F" w:rsidRPr="0011713F" w:rsidRDefault="0011713F" w:rsidP="0011713F">
                      <w:r w:rsidRPr="0011713F">
                        <w:drawing>
                          <wp:inline distT="0" distB="0" distL="0" distR="0" wp14:anchorId="09843E08" wp14:editId="388DE472">
                            <wp:extent cx="1668145" cy="1668145"/>
                            <wp:effectExtent l="0" t="0" r="8255" b="8255"/>
                            <wp:docPr id="638385161" name="Picture 2" descr="A qr code with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8385161" name="Picture 2" descr="A qr code with a white background&#10;&#10;AI-generated content may be incorrec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8145" cy="1668145"/>
                                    </a:xfrm>
                                    <a:prstGeom prst="rect">
                                      <a:avLst/>
                                    </a:prstGeom>
                                    <a:noFill/>
                                    <a:ln>
                                      <a:noFill/>
                                    </a:ln>
                                  </pic:spPr>
                                </pic:pic>
                              </a:graphicData>
                            </a:graphic>
                          </wp:inline>
                        </w:drawing>
                      </w:r>
                    </w:p>
                    <w:p w14:paraId="3CB61A32" w14:textId="7C2C803A" w:rsidR="005E08B4" w:rsidRDefault="005E08B4"/>
                  </w:txbxContent>
                </v:textbox>
                <w10:wrap type="square"/>
              </v:shape>
            </w:pict>
          </mc:Fallback>
        </mc:AlternateContent>
      </w:r>
      <w:r w:rsidR="00671A2B">
        <w:rPr>
          <w:rFonts w:ascii="Arial" w:hAnsi="Arial" w:cs="Arial"/>
          <w:b/>
          <w:bCs/>
        </w:rPr>
        <w:t xml:space="preserve">Document </w:t>
      </w:r>
      <w:r w:rsidR="0094537F">
        <w:rPr>
          <w:rFonts w:ascii="Arial" w:hAnsi="Arial" w:cs="Arial"/>
          <w:b/>
          <w:bCs/>
        </w:rPr>
        <w:t>Availability</w:t>
      </w:r>
    </w:p>
    <w:p w14:paraId="6F98EB36" w14:textId="0C1BC7E6" w:rsidR="00EB6A15" w:rsidRPr="005E08B4" w:rsidRDefault="00C13401" w:rsidP="009D1584">
      <w:pPr>
        <w:spacing w:after="0" w:line="240" w:lineRule="auto"/>
        <w:jc w:val="both"/>
        <w:rPr>
          <w:rFonts w:ascii="Arial" w:hAnsi="Arial" w:cs="Arial"/>
        </w:rPr>
      </w:pPr>
      <w:r>
        <w:rPr>
          <w:rFonts w:ascii="Arial" w:hAnsi="Arial" w:cs="Arial"/>
        </w:rPr>
        <w:t>During the representation period</w:t>
      </w:r>
      <w:r w:rsidR="0011633D">
        <w:rPr>
          <w:rFonts w:ascii="Arial" w:hAnsi="Arial" w:cs="Arial"/>
        </w:rPr>
        <w:t xml:space="preserve">, the Local Plan and </w:t>
      </w:r>
      <w:r w:rsidR="009C3980" w:rsidRPr="00EA294C">
        <w:rPr>
          <w:rFonts w:ascii="Arial" w:hAnsi="Arial" w:cs="Arial"/>
        </w:rPr>
        <w:t>its accompanying documents, including the representation form, will be available to view</w:t>
      </w:r>
      <w:r w:rsidR="0082762B">
        <w:rPr>
          <w:rFonts w:ascii="Arial" w:hAnsi="Arial" w:cs="Arial"/>
        </w:rPr>
        <w:t xml:space="preserve"> on</w:t>
      </w:r>
      <w:r w:rsidR="009C3980" w:rsidRPr="00EA294C">
        <w:rPr>
          <w:rFonts w:ascii="Arial" w:hAnsi="Arial" w:cs="Arial"/>
        </w:rPr>
        <w:t xml:space="preserve"> the Councils’ website</w:t>
      </w:r>
      <w:r w:rsidR="00070A9C" w:rsidRPr="00EA294C">
        <w:rPr>
          <w:rFonts w:ascii="Arial" w:hAnsi="Arial" w:cs="Arial"/>
        </w:rPr>
        <w:t xml:space="preserve"> </w:t>
      </w:r>
      <w:hyperlink r:id="rId9" w:history="1">
        <w:r w:rsidR="00207A76" w:rsidRPr="00207A76">
          <w:rPr>
            <w:rFonts w:ascii="Arial" w:eastAsia="Aptos" w:hAnsi="Arial" w:cs="Arial"/>
            <w:color w:val="467886"/>
            <w:u w:val="single"/>
          </w:rPr>
          <w:t>www.southderbyshire.gov.uk/local-plan-part-1</w:t>
        </w:r>
      </w:hyperlink>
      <w:r w:rsidR="005E08B4">
        <w:t xml:space="preserve"> </w:t>
      </w:r>
      <w:r w:rsidR="005E08B4" w:rsidRPr="005E08B4">
        <w:rPr>
          <w:rFonts w:ascii="Arial" w:hAnsi="Arial" w:cs="Arial"/>
        </w:rPr>
        <w:t>or by scanning the QR code.</w:t>
      </w:r>
    </w:p>
    <w:p w14:paraId="580999EE" w14:textId="77777777" w:rsidR="00F818B1" w:rsidRDefault="00F818B1" w:rsidP="009D1584">
      <w:pPr>
        <w:spacing w:after="0" w:line="240" w:lineRule="auto"/>
        <w:jc w:val="both"/>
        <w:rPr>
          <w:rFonts w:ascii="Arial" w:hAnsi="Arial" w:cs="Arial"/>
          <w:sz w:val="20"/>
          <w:szCs w:val="20"/>
        </w:rPr>
      </w:pPr>
    </w:p>
    <w:p w14:paraId="6CA16428" w14:textId="2EBF24A2" w:rsidR="00070A9C" w:rsidRDefault="00E256D6" w:rsidP="009D1584">
      <w:pPr>
        <w:spacing w:after="0" w:line="240" w:lineRule="auto"/>
        <w:jc w:val="both"/>
        <w:rPr>
          <w:rFonts w:ascii="Arial" w:hAnsi="Arial" w:cs="Arial"/>
        </w:rPr>
      </w:pPr>
      <w:r>
        <w:rPr>
          <w:rFonts w:ascii="Arial" w:hAnsi="Arial" w:cs="Arial"/>
        </w:rPr>
        <w:t xml:space="preserve">Paper copies of the main consultation documents will be available </w:t>
      </w:r>
      <w:r w:rsidR="000142D1" w:rsidRPr="00946C21">
        <w:rPr>
          <w:rFonts w:ascii="Arial" w:hAnsi="Arial" w:cs="Arial"/>
        </w:rPr>
        <w:t>during normal opening hours (excluding bank holidays)</w:t>
      </w:r>
      <w:r w:rsidR="00EA578B">
        <w:rPr>
          <w:rFonts w:ascii="Arial" w:hAnsi="Arial" w:cs="Arial"/>
        </w:rPr>
        <w:t xml:space="preserve"> at the following locations</w:t>
      </w:r>
      <w:r w:rsidR="00BF79BD" w:rsidRPr="00946C21">
        <w:rPr>
          <w:rFonts w:ascii="Arial" w:hAnsi="Arial" w:cs="Arial"/>
        </w:rPr>
        <w:t xml:space="preserve">. </w:t>
      </w:r>
      <w:r w:rsidR="005102AC" w:rsidRPr="00946C21">
        <w:rPr>
          <w:rFonts w:ascii="Arial" w:hAnsi="Arial" w:cs="Arial"/>
        </w:rPr>
        <w:t>Opening hours can be found on the respective County Councils</w:t>
      </w:r>
      <w:r w:rsidR="00EB4E5E" w:rsidRPr="00946C21">
        <w:rPr>
          <w:rFonts w:ascii="Arial" w:hAnsi="Arial" w:cs="Arial"/>
        </w:rPr>
        <w:t>’</w:t>
      </w:r>
      <w:r w:rsidR="005102AC" w:rsidRPr="00946C21">
        <w:rPr>
          <w:rFonts w:ascii="Arial" w:hAnsi="Arial" w:cs="Arial"/>
        </w:rPr>
        <w:t xml:space="preserve"> </w:t>
      </w:r>
      <w:r w:rsidR="00891A73" w:rsidRPr="00946C21">
        <w:rPr>
          <w:rFonts w:ascii="Arial" w:hAnsi="Arial" w:cs="Arial"/>
        </w:rPr>
        <w:t xml:space="preserve">or </w:t>
      </w:r>
      <w:r w:rsidR="0047694D" w:rsidRPr="00946C21">
        <w:rPr>
          <w:rFonts w:ascii="Arial" w:hAnsi="Arial" w:cs="Arial"/>
        </w:rPr>
        <w:t xml:space="preserve">City Council </w:t>
      </w:r>
      <w:r w:rsidR="005102AC" w:rsidRPr="00946C21">
        <w:rPr>
          <w:rFonts w:ascii="Arial" w:hAnsi="Arial" w:cs="Arial"/>
        </w:rPr>
        <w:t>website</w:t>
      </w:r>
      <w:r w:rsidR="00DD1F04" w:rsidRPr="00946C21">
        <w:rPr>
          <w:rFonts w:ascii="Arial" w:hAnsi="Arial" w:cs="Arial"/>
        </w:rPr>
        <w:t xml:space="preserve">s </w:t>
      </w:r>
      <w:r w:rsidR="0058240E" w:rsidRPr="00946C21">
        <w:rPr>
          <w:rFonts w:ascii="Arial" w:hAnsi="Arial" w:cs="Arial"/>
        </w:rPr>
        <w:t xml:space="preserve">and are linked </w:t>
      </w:r>
      <w:r w:rsidR="00EB4E5E" w:rsidRPr="00946C21">
        <w:rPr>
          <w:rFonts w:ascii="Arial" w:hAnsi="Arial" w:cs="Arial"/>
        </w:rPr>
        <w:t>below.</w:t>
      </w:r>
      <w:r w:rsidR="005F059F" w:rsidRPr="00946C21">
        <w:rPr>
          <w:rFonts w:ascii="Arial" w:hAnsi="Arial" w:cs="Arial"/>
        </w:rPr>
        <w:t xml:space="preserve"> </w:t>
      </w:r>
    </w:p>
    <w:p w14:paraId="6BDB8607" w14:textId="77777777" w:rsidR="00EE5FB7" w:rsidRDefault="00EE5FB7" w:rsidP="009D1584">
      <w:pPr>
        <w:spacing w:after="0" w:line="240" w:lineRule="auto"/>
        <w:jc w:val="both"/>
        <w:rPr>
          <w:rFonts w:ascii="Arial" w:hAnsi="Arial" w:cs="Arial"/>
          <w:sz w:val="20"/>
          <w:szCs w:val="20"/>
        </w:rPr>
      </w:pPr>
    </w:p>
    <w:tbl>
      <w:tblPr>
        <w:tblStyle w:val="TableGrid"/>
        <w:tblW w:w="0" w:type="auto"/>
        <w:tblLook w:val="04A0" w:firstRow="1" w:lastRow="0" w:firstColumn="1" w:lastColumn="0" w:noHBand="0" w:noVBand="1"/>
      </w:tblPr>
      <w:tblGrid>
        <w:gridCol w:w="2689"/>
        <w:gridCol w:w="6327"/>
      </w:tblGrid>
      <w:tr w:rsidR="00EE5FB7" w14:paraId="7AA997A9" w14:textId="77777777" w:rsidTr="0048320F">
        <w:tc>
          <w:tcPr>
            <w:tcW w:w="2689" w:type="dxa"/>
          </w:tcPr>
          <w:p w14:paraId="696E8A92" w14:textId="7F1BDC45" w:rsidR="00EE5FB7" w:rsidRDefault="00296667" w:rsidP="009D1584">
            <w:pPr>
              <w:jc w:val="both"/>
              <w:rPr>
                <w:rFonts w:ascii="Arial" w:hAnsi="Arial" w:cs="Arial"/>
              </w:rPr>
            </w:pPr>
            <w:r>
              <w:rPr>
                <w:rFonts w:ascii="Arial" w:hAnsi="Arial" w:cs="Arial"/>
              </w:rPr>
              <w:t>Location</w:t>
            </w:r>
          </w:p>
        </w:tc>
        <w:tc>
          <w:tcPr>
            <w:tcW w:w="6327" w:type="dxa"/>
          </w:tcPr>
          <w:p w14:paraId="50C6EE1C" w14:textId="78D31BF0" w:rsidR="00EE5FB7" w:rsidRDefault="00296667" w:rsidP="009D1584">
            <w:pPr>
              <w:jc w:val="both"/>
              <w:rPr>
                <w:rFonts w:ascii="Arial" w:hAnsi="Arial" w:cs="Arial"/>
              </w:rPr>
            </w:pPr>
            <w:r>
              <w:rPr>
                <w:rFonts w:ascii="Arial" w:hAnsi="Arial" w:cs="Arial"/>
              </w:rPr>
              <w:t>Address</w:t>
            </w:r>
          </w:p>
        </w:tc>
      </w:tr>
      <w:tr w:rsidR="0064512E" w14:paraId="0730325F" w14:textId="77777777" w:rsidTr="0064512E">
        <w:tc>
          <w:tcPr>
            <w:tcW w:w="2689" w:type="dxa"/>
          </w:tcPr>
          <w:p w14:paraId="36580219" w14:textId="77777777" w:rsidR="0064512E" w:rsidRDefault="0064512E" w:rsidP="009D1584">
            <w:pPr>
              <w:jc w:val="both"/>
              <w:rPr>
                <w:rFonts w:ascii="Arial" w:hAnsi="Arial" w:cs="Arial"/>
              </w:rPr>
            </w:pPr>
            <w:r>
              <w:rPr>
                <w:rFonts w:ascii="Arial" w:hAnsi="Arial" w:cs="Arial"/>
              </w:rPr>
              <w:t>Burton on Trent Library</w:t>
            </w:r>
          </w:p>
        </w:tc>
        <w:tc>
          <w:tcPr>
            <w:tcW w:w="6327" w:type="dxa"/>
          </w:tcPr>
          <w:p w14:paraId="69554475" w14:textId="77777777" w:rsidR="0064512E" w:rsidRPr="00A22E5C" w:rsidRDefault="0064512E" w:rsidP="009D1584">
            <w:pPr>
              <w:jc w:val="both"/>
              <w:rPr>
                <w:rFonts w:ascii="Arial" w:hAnsi="Arial" w:cs="Arial"/>
              </w:rPr>
            </w:pPr>
            <w:hyperlink r:id="rId10" w:history="1">
              <w:r>
                <w:rPr>
                  <w:rStyle w:val="Hyperlink"/>
                  <w:rFonts w:ascii="Arial" w:hAnsi="Arial" w:cs="Arial"/>
                </w:rPr>
                <w:t xml:space="preserve">Riverside, Burton upon Trent, DE14 1AH </w:t>
              </w:r>
            </w:hyperlink>
          </w:p>
        </w:tc>
      </w:tr>
      <w:tr w:rsidR="0064512E" w14:paraId="67979727" w14:textId="77777777" w:rsidTr="0064512E">
        <w:tc>
          <w:tcPr>
            <w:tcW w:w="2689" w:type="dxa"/>
          </w:tcPr>
          <w:p w14:paraId="5F090F45" w14:textId="77777777" w:rsidR="0064512E" w:rsidRDefault="0064512E" w:rsidP="009D1584">
            <w:pPr>
              <w:jc w:val="both"/>
              <w:rPr>
                <w:rFonts w:ascii="Arial" w:hAnsi="Arial" w:cs="Arial"/>
              </w:rPr>
            </w:pPr>
            <w:r>
              <w:rPr>
                <w:rFonts w:ascii="Arial" w:hAnsi="Arial" w:cs="Arial"/>
              </w:rPr>
              <w:t>Chellaston Library</w:t>
            </w:r>
          </w:p>
        </w:tc>
        <w:tc>
          <w:tcPr>
            <w:tcW w:w="6327" w:type="dxa"/>
          </w:tcPr>
          <w:p w14:paraId="799BC313" w14:textId="050BE1F4" w:rsidR="00707632" w:rsidRPr="00A22E5C" w:rsidRDefault="00707632" w:rsidP="009D1584">
            <w:pPr>
              <w:jc w:val="both"/>
              <w:rPr>
                <w:rFonts w:ascii="Arial" w:hAnsi="Arial" w:cs="Arial"/>
              </w:rPr>
            </w:pPr>
            <w:hyperlink r:id="rId11" w:history="1">
              <w:r>
                <w:rPr>
                  <w:rStyle w:val="Hyperlink"/>
                  <w:rFonts w:ascii="Arial" w:hAnsi="Arial" w:cs="Arial"/>
                </w:rPr>
                <w:t>Barley Croft, Derby DE73 6TU</w:t>
              </w:r>
            </w:hyperlink>
          </w:p>
        </w:tc>
      </w:tr>
      <w:tr w:rsidR="0064512E" w14:paraId="77C0B74E" w14:textId="77777777" w:rsidTr="0064512E">
        <w:tc>
          <w:tcPr>
            <w:tcW w:w="2689" w:type="dxa"/>
          </w:tcPr>
          <w:p w14:paraId="7EB0C507" w14:textId="77777777" w:rsidR="0064512E" w:rsidRDefault="0064512E" w:rsidP="009D1584">
            <w:pPr>
              <w:jc w:val="both"/>
              <w:rPr>
                <w:rFonts w:ascii="Arial" w:hAnsi="Arial" w:cs="Arial"/>
              </w:rPr>
            </w:pPr>
            <w:r>
              <w:rPr>
                <w:rFonts w:ascii="Arial" w:hAnsi="Arial" w:cs="Arial"/>
              </w:rPr>
              <w:t>Derbyshire Mobile Library</w:t>
            </w:r>
          </w:p>
        </w:tc>
        <w:tc>
          <w:tcPr>
            <w:tcW w:w="6327" w:type="dxa"/>
          </w:tcPr>
          <w:p w14:paraId="5E838CE3" w14:textId="77777777" w:rsidR="0064512E" w:rsidRPr="00C47D31" w:rsidRDefault="0064512E" w:rsidP="009D1584">
            <w:pPr>
              <w:jc w:val="both"/>
              <w:rPr>
                <w:rFonts w:ascii="Arial" w:hAnsi="Arial" w:cs="Arial"/>
              </w:rPr>
            </w:pPr>
            <w:r w:rsidRPr="00EA294C">
              <w:rPr>
                <w:rFonts w:ascii="Arial" w:hAnsi="Arial" w:cs="Arial"/>
              </w:rPr>
              <w:t xml:space="preserve">the detail of the route can be found via the following link:  </w:t>
            </w:r>
            <w:hyperlink r:id="rId12" w:history="1">
              <w:r w:rsidRPr="00EA294C">
                <w:rPr>
                  <w:rStyle w:val="Hyperlink"/>
                  <w:rFonts w:ascii="Arial" w:hAnsi="Arial" w:cs="Arial"/>
                </w:rPr>
                <w:t>Mobile libraries - Derbyshire County Council</w:t>
              </w:r>
            </w:hyperlink>
          </w:p>
        </w:tc>
      </w:tr>
      <w:tr w:rsidR="0064512E" w14:paraId="7814D418" w14:textId="77777777" w:rsidTr="0064512E">
        <w:tc>
          <w:tcPr>
            <w:tcW w:w="2689" w:type="dxa"/>
          </w:tcPr>
          <w:p w14:paraId="1B1B6566" w14:textId="77777777" w:rsidR="0064512E" w:rsidRDefault="0064512E" w:rsidP="009D1584">
            <w:pPr>
              <w:jc w:val="both"/>
              <w:rPr>
                <w:rFonts w:ascii="Arial" w:hAnsi="Arial" w:cs="Arial"/>
              </w:rPr>
            </w:pPr>
            <w:r>
              <w:rPr>
                <w:rFonts w:ascii="Arial" w:hAnsi="Arial" w:cs="Arial"/>
              </w:rPr>
              <w:t>Etwall Library</w:t>
            </w:r>
          </w:p>
        </w:tc>
        <w:tc>
          <w:tcPr>
            <w:tcW w:w="6327" w:type="dxa"/>
          </w:tcPr>
          <w:p w14:paraId="050DA8E4" w14:textId="77777777" w:rsidR="0064512E" w:rsidRDefault="0064512E" w:rsidP="009D1584">
            <w:pPr>
              <w:jc w:val="both"/>
              <w:rPr>
                <w:rFonts w:ascii="Arial" w:hAnsi="Arial" w:cs="Arial"/>
              </w:rPr>
            </w:pPr>
            <w:hyperlink r:id="rId13" w:history="1">
              <w:r>
                <w:rPr>
                  <w:rStyle w:val="Hyperlink"/>
                  <w:rFonts w:ascii="Arial" w:hAnsi="Arial" w:cs="Arial"/>
                </w:rPr>
                <w:t xml:space="preserve">Egginton Road, Etwall, DE65 6NB </w:t>
              </w:r>
            </w:hyperlink>
          </w:p>
        </w:tc>
      </w:tr>
      <w:tr w:rsidR="00EA578B" w14:paraId="703D251F" w14:textId="77777777" w:rsidTr="00EA578B">
        <w:tc>
          <w:tcPr>
            <w:tcW w:w="2689" w:type="dxa"/>
          </w:tcPr>
          <w:p w14:paraId="3803594E" w14:textId="77777777" w:rsidR="00EA578B" w:rsidRDefault="00EA578B" w:rsidP="009D1584">
            <w:pPr>
              <w:jc w:val="both"/>
              <w:rPr>
                <w:rFonts w:ascii="Arial" w:hAnsi="Arial" w:cs="Arial"/>
              </w:rPr>
            </w:pPr>
            <w:r>
              <w:rPr>
                <w:rFonts w:ascii="Arial" w:hAnsi="Arial" w:cs="Arial"/>
              </w:rPr>
              <w:t>Mackworth Library</w:t>
            </w:r>
          </w:p>
        </w:tc>
        <w:tc>
          <w:tcPr>
            <w:tcW w:w="6327" w:type="dxa"/>
          </w:tcPr>
          <w:p w14:paraId="7385D4AF" w14:textId="77777777" w:rsidR="00EA578B" w:rsidRPr="0048320F" w:rsidRDefault="00EA578B" w:rsidP="009D1584">
            <w:pPr>
              <w:jc w:val="both"/>
              <w:rPr>
                <w:rFonts w:ascii="Arial" w:hAnsi="Arial" w:cs="Arial"/>
              </w:rPr>
            </w:pPr>
            <w:hyperlink r:id="rId14" w:history="1">
              <w:r>
                <w:rPr>
                  <w:rStyle w:val="Hyperlink"/>
                  <w:rFonts w:ascii="Arial" w:hAnsi="Arial" w:cs="Arial"/>
                </w:rPr>
                <w:t>Prince Charles Ave, Mackworth, Derby, DE22 4BG</w:t>
              </w:r>
            </w:hyperlink>
          </w:p>
        </w:tc>
      </w:tr>
      <w:tr w:rsidR="00EA578B" w14:paraId="18ABFC1E" w14:textId="77777777" w:rsidTr="00EA578B">
        <w:tc>
          <w:tcPr>
            <w:tcW w:w="2689" w:type="dxa"/>
          </w:tcPr>
          <w:p w14:paraId="78D904CF" w14:textId="77777777" w:rsidR="00EA578B" w:rsidRDefault="00EA578B" w:rsidP="009D1584">
            <w:pPr>
              <w:jc w:val="both"/>
              <w:rPr>
                <w:rFonts w:ascii="Arial" w:hAnsi="Arial" w:cs="Arial"/>
              </w:rPr>
            </w:pPr>
            <w:r>
              <w:rPr>
                <w:rFonts w:ascii="Arial" w:hAnsi="Arial" w:cs="Arial"/>
              </w:rPr>
              <w:t>Melbourne Library</w:t>
            </w:r>
          </w:p>
        </w:tc>
        <w:tc>
          <w:tcPr>
            <w:tcW w:w="6327" w:type="dxa"/>
          </w:tcPr>
          <w:p w14:paraId="389A75F5" w14:textId="77777777" w:rsidR="00EA578B" w:rsidRDefault="00EA578B" w:rsidP="009D1584">
            <w:pPr>
              <w:jc w:val="both"/>
              <w:rPr>
                <w:rFonts w:ascii="Arial" w:hAnsi="Arial" w:cs="Arial"/>
              </w:rPr>
            </w:pPr>
            <w:hyperlink r:id="rId15" w:history="1">
              <w:r>
                <w:rPr>
                  <w:rStyle w:val="Hyperlink"/>
                  <w:rFonts w:ascii="Arial" w:hAnsi="Arial" w:cs="Arial"/>
                </w:rPr>
                <w:t xml:space="preserve">Melbourne Assembly Rooms, High Street, Melbourne, DE73 8GF </w:t>
              </w:r>
            </w:hyperlink>
          </w:p>
        </w:tc>
      </w:tr>
      <w:tr w:rsidR="00EA578B" w14:paraId="580F7A04" w14:textId="77777777" w:rsidTr="00EA578B">
        <w:tc>
          <w:tcPr>
            <w:tcW w:w="2689" w:type="dxa"/>
          </w:tcPr>
          <w:p w14:paraId="18F3C2A6" w14:textId="77777777" w:rsidR="00EA578B" w:rsidRDefault="00EA578B" w:rsidP="009D1584">
            <w:pPr>
              <w:jc w:val="both"/>
              <w:rPr>
                <w:rFonts w:ascii="Arial" w:hAnsi="Arial" w:cs="Arial"/>
              </w:rPr>
            </w:pPr>
            <w:r>
              <w:rPr>
                <w:rFonts w:ascii="Arial" w:hAnsi="Arial" w:cs="Arial"/>
              </w:rPr>
              <w:t>Mickleover Library</w:t>
            </w:r>
          </w:p>
        </w:tc>
        <w:tc>
          <w:tcPr>
            <w:tcW w:w="6327" w:type="dxa"/>
          </w:tcPr>
          <w:p w14:paraId="5A7F132D" w14:textId="77777777" w:rsidR="00EA578B" w:rsidRPr="0048320F" w:rsidRDefault="00EA578B" w:rsidP="009D1584">
            <w:pPr>
              <w:jc w:val="both"/>
              <w:rPr>
                <w:rFonts w:ascii="Arial" w:hAnsi="Arial" w:cs="Arial"/>
              </w:rPr>
            </w:pPr>
            <w:hyperlink r:id="rId16" w:history="1">
              <w:r>
                <w:rPr>
                  <w:rStyle w:val="Hyperlink"/>
                  <w:rFonts w:ascii="Arial" w:hAnsi="Arial" w:cs="Arial"/>
                </w:rPr>
                <w:t>Holly End Road, Mickleover DE3 0EA</w:t>
              </w:r>
            </w:hyperlink>
          </w:p>
        </w:tc>
      </w:tr>
      <w:tr w:rsidR="00EE5FB7" w14:paraId="2EB18821" w14:textId="77777777" w:rsidTr="0048320F">
        <w:tc>
          <w:tcPr>
            <w:tcW w:w="2689" w:type="dxa"/>
          </w:tcPr>
          <w:p w14:paraId="572C3963" w14:textId="2DF17524" w:rsidR="00EE5FB7" w:rsidRDefault="00EE5FB7" w:rsidP="009D1584">
            <w:pPr>
              <w:jc w:val="both"/>
              <w:rPr>
                <w:rFonts w:ascii="Arial" w:hAnsi="Arial" w:cs="Arial"/>
              </w:rPr>
            </w:pPr>
            <w:r w:rsidRPr="00EA294C">
              <w:rPr>
                <w:rFonts w:ascii="Arial" w:hAnsi="Arial" w:cs="Arial"/>
              </w:rPr>
              <w:t>South Derbyshire District Council</w:t>
            </w:r>
            <w:r w:rsidR="00EB08B7">
              <w:rPr>
                <w:rFonts w:ascii="Arial" w:hAnsi="Arial" w:cs="Arial"/>
              </w:rPr>
              <w:t xml:space="preserve"> Offices</w:t>
            </w:r>
          </w:p>
        </w:tc>
        <w:tc>
          <w:tcPr>
            <w:tcW w:w="6327" w:type="dxa"/>
          </w:tcPr>
          <w:p w14:paraId="56A262B4" w14:textId="78B20067" w:rsidR="00EE5FB7" w:rsidRDefault="00296667" w:rsidP="009D1584">
            <w:pPr>
              <w:jc w:val="both"/>
              <w:rPr>
                <w:rFonts w:ascii="Arial" w:hAnsi="Arial" w:cs="Arial"/>
              </w:rPr>
            </w:pPr>
            <w:r w:rsidRPr="00EA294C">
              <w:rPr>
                <w:rFonts w:ascii="Arial" w:hAnsi="Arial" w:cs="Arial"/>
              </w:rPr>
              <w:t>Civic Offices, Civic Way, Swadlincote, DE11 0AH</w:t>
            </w:r>
          </w:p>
        </w:tc>
      </w:tr>
      <w:tr w:rsidR="00EE5FB7" w14:paraId="489FEE8C" w14:textId="77777777" w:rsidTr="0048320F">
        <w:tc>
          <w:tcPr>
            <w:tcW w:w="2689" w:type="dxa"/>
          </w:tcPr>
          <w:p w14:paraId="6BC033AD" w14:textId="058B2C14" w:rsidR="00EE5FB7" w:rsidRDefault="00765774" w:rsidP="009D1584">
            <w:pPr>
              <w:jc w:val="both"/>
              <w:rPr>
                <w:rFonts w:ascii="Arial" w:hAnsi="Arial" w:cs="Arial"/>
              </w:rPr>
            </w:pPr>
            <w:r>
              <w:rPr>
                <w:rFonts w:ascii="Arial" w:hAnsi="Arial" w:cs="Arial"/>
              </w:rPr>
              <w:t>Swadlincote Library</w:t>
            </w:r>
          </w:p>
        </w:tc>
        <w:tc>
          <w:tcPr>
            <w:tcW w:w="6327" w:type="dxa"/>
          </w:tcPr>
          <w:p w14:paraId="478B5DF2" w14:textId="060A2BA6" w:rsidR="00EE5FB7" w:rsidRDefault="00A22E5C" w:rsidP="009D1584">
            <w:pPr>
              <w:jc w:val="both"/>
              <w:rPr>
                <w:rFonts w:ascii="Arial" w:hAnsi="Arial" w:cs="Arial"/>
              </w:rPr>
            </w:pPr>
            <w:hyperlink r:id="rId17" w:history="1">
              <w:r>
                <w:rPr>
                  <w:rStyle w:val="Hyperlink"/>
                  <w:rFonts w:ascii="Arial" w:hAnsi="Arial" w:cs="Arial"/>
                </w:rPr>
                <w:t xml:space="preserve">Civic Way, Swadlincote, DE11 0AH </w:t>
              </w:r>
            </w:hyperlink>
          </w:p>
        </w:tc>
      </w:tr>
      <w:tr w:rsidR="0048320F" w14:paraId="245D1445" w14:textId="77777777" w:rsidTr="0048320F">
        <w:tc>
          <w:tcPr>
            <w:tcW w:w="2689" w:type="dxa"/>
          </w:tcPr>
          <w:p w14:paraId="20295096" w14:textId="7E55B235" w:rsidR="0048320F" w:rsidRDefault="0048320F" w:rsidP="009D1584">
            <w:pPr>
              <w:jc w:val="both"/>
              <w:rPr>
                <w:rFonts w:ascii="Arial" w:hAnsi="Arial" w:cs="Arial"/>
              </w:rPr>
            </w:pPr>
            <w:proofErr w:type="spellStart"/>
            <w:r>
              <w:rPr>
                <w:rFonts w:ascii="Arial" w:hAnsi="Arial" w:cs="Arial"/>
              </w:rPr>
              <w:t>Sinfin</w:t>
            </w:r>
            <w:proofErr w:type="spellEnd"/>
            <w:r>
              <w:rPr>
                <w:rFonts w:ascii="Arial" w:hAnsi="Arial" w:cs="Arial"/>
              </w:rPr>
              <w:t xml:space="preserve"> Library</w:t>
            </w:r>
          </w:p>
        </w:tc>
        <w:tc>
          <w:tcPr>
            <w:tcW w:w="6327" w:type="dxa"/>
          </w:tcPr>
          <w:p w14:paraId="6C055A10" w14:textId="5F7287D4" w:rsidR="0048320F" w:rsidRPr="0048320F" w:rsidRDefault="00DC75E0" w:rsidP="009D1584">
            <w:pPr>
              <w:jc w:val="both"/>
              <w:rPr>
                <w:rFonts w:ascii="Arial" w:hAnsi="Arial" w:cs="Arial"/>
              </w:rPr>
            </w:pPr>
            <w:hyperlink r:id="rId18" w:history="1">
              <w:proofErr w:type="spellStart"/>
              <w:r>
                <w:rPr>
                  <w:rStyle w:val="Hyperlink"/>
                  <w:rFonts w:ascii="Arial" w:hAnsi="Arial" w:cs="Arial"/>
                </w:rPr>
                <w:t>Sinfin</w:t>
              </w:r>
              <w:proofErr w:type="spellEnd"/>
              <w:r>
                <w:rPr>
                  <w:rStyle w:val="Hyperlink"/>
                  <w:rFonts w:ascii="Arial" w:hAnsi="Arial" w:cs="Arial"/>
                </w:rPr>
                <w:t xml:space="preserve"> District Centre, </w:t>
              </w:r>
              <w:proofErr w:type="spellStart"/>
              <w:r>
                <w:rPr>
                  <w:rStyle w:val="Hyperlink"/>
                  <w:rFonts w:ascii="Arial" w:hAnsi="Arial" w:cs="Arial"/>
                </w:rPr>
                <w:t>Arleston</w:t>
              </w:r>
              <w:proofErr w:type="spellEnd"/>
              <w:r>
                <w:rPr>
                  <w:rStyle w:val="Hyperlink"/>
                  <w:rFonts w:ascii="Arial" w:hAnsi="Arial" w:cs="Arial"/>
                </w:rPr>
                <w:t xml:space="preserve"> Lane, Derby DE24 3DS </w:t>
              </w:r>
            </w:hyperlink>
          </w:p>
        </w:tc>
      </w:tr>
      <w:tr w:rsidR="00EA578B" w14:paraId="1E1A22C6" w14:textId="77777777" w:rsidTr="00EA578B">
        <w:tc>
          <w:tcPr>
            <w:tcW w:w="2689" w:type="dxa"/>
          </w:tcPr>
          <w:p w14:paraId="063CBC24" w14:textId="77777777" w:rsidR="00EA578B" w:rsidRDefault="00EA578B" w:rsidP="009D1584">
            <w:pPr>
              <w:jc w:val="both"/>
              <w:rPr>
                <w:rFonts w:ascii="Arial" w:hAnsi="Arial" w:cs="Arial"/>
              </w:rPr>
            </w:pPr>
            <w:r>
              <w:rPr>
                <w:rFonts w:ascii="Arial" w:hAnsi="Arial" w:cs="Arial"/>
              </w:rPr>
              <w:t>Woodville Library</w:t>
            </w:r>
          </w:p>
        </w:tc>
        <w:tc>
          <w:tcPr>
            <w:tcW w:w="6327" w:type="dxa"/>
          </w:tcPr>
          <w:p w14:paraId="630A52DF" w14:textId="77777777" w:rsidR="00EA578B" w:rsidRDefault="00EA578B" w:rsidP="009D1584">
            <w:pPr>
              <w:jc w:val="both"/>
              <w:rPr>
                <w:rFonts w:ascii="Arial" w:hAnsi="Arial" w:cs="Arial"/>
              </w:rPr>
            </w:pPr>
            <w:hyperlink r:id="rId19" w:history="1">
              <w:r>
                <w:rPr>
                  <w:rStyle w:val="Hyperlink"/>
                  <w:rFonts w:ascii="Arial" w:hAnsi="Arial" w:cs="Arial"/>
                </w:rPr>
                <w:t xml:space="preserve">1 Hartshorne Road, Woodville, Swadlincote, DE11 7JB </w:t>
              </w:r>
            </w:hyperlink>
          </w:p>
        </w:tc>
      </w:tr>
    </w:tbl>
    <w:p w14:paraId="3BE69625" w14:textId="77777777" w:rsidR="00EE5FB7" w:rsidRPr="00946C21" w:rsidRDefault="00EE5FB7" w:rsidP="009D1584">
      <w:pPr>
        <w:spacing w:after="0" w:line="240" w:lineRule="auto"/>
        <w:jc w:val="both"/>
        <w:rPr>
          <w:rFonts w:ascii="Arial" w:hAnsi="Arial" w:cs="Arial"/>
        </w:rPr>
      </w:pPr>
    </w:p>
    <w:p w14:paraId="1DD8E84B" w14:textId="77777777" w:rsidR="00417B02" w:rsidRDefault="00417B02" w:rsidP="009D1584">
      <w:pPr>
        <w:spacing w:after="0" w:line="240" w:lineRule="auto"/>
        <w:jc w:val="both"/>
        <w:rPr>
          <w:rFonts w:ascii="Arial" w:hAnsi="Arial" w:cs="Arial"/>
          <w:b/>
          <w:bCs/>
        </w:rPr>
      </w:pPr>
    </w:p>
    <w:p w14:paraId="2B16A29F" w14:textId="77777777" w:rsidR="00417B02" w:rsidRDefault="00417B02" w:rsidP="009D1584">
      <w:pPr>
        <w:spacing w:after="0" w:line="240" w:lineRule="auto"/>
        <w:jc w:val="both"/>
        <w:rPr>
          <w:rFonts w:ascii="Arial" w:hAnsi="Arial" w:cs="Arial"/>
          <w:b/>
          <w:bCs/>
        </w:rPr>
      </w:pPr>
    </w:p>
    <w:p w14:paraId="50367F9E" w14:textId="77777777" w:rsidR="00417B02" w:rsidRDefault="00417B02" w:rsidP="009D1584">
      <w:pPr>
        <w:spacing w:after="0" w:line="240" w:lineRule="auto"/>
        <w:jc w:val="both"/>
        <w:rPr>
          <w:rFonts w:ascii="Arial" w:hAnsi="Arial" w:cs="Arial"/>
          <w:b/>
          <w:bCs/>
        </w:rPr>
      </w:pPr>
    </w:p>
    <w:p w14:paraId="2FFA2CDD" w14:textId="1E697EE9" w:rsidR="001D543E" w:rsidRPr="00EA294C" w:rsidRDefault="001D543E" w:rsidP="009D1584">
      <w:pPr>
        <w:spacing w:after="0" w:line="240" w:lineRule="auto"/>
        <w:jc w:val="both"/>
        <w:rPr>
          <w:rFonts w:ascii="Arial" w:hAnsi="Arial" w:cs="Arial"/>
          <w:b/>
          <w:bCs/>
        </w:rPr>
      </w:pPr>
      <w:r w:rsidRPr="00EA294C">
        <w:rPr>
          <w:rFonts w:ascii="Arial" w:hAnsi="Arial" w:cs="Arial"/>
          <w:b/>
          <w:bCs/>
        </w:rPr>
        <w:lastRenderedPageBreak/>
        <w:t>Consultation Events</w:t>
      </w:r>
    </w:p>
    <w:p w14:paraId="3DFF291E" w14:textId="0B4B165F" w:rsidR="00BF1DEE" w:rsidRPr="00EA294C" w:rsidRDefault="001C3106" w:rsidP="009D1584">
      <w:pPr>
        <w:spacing w:after="0" w:line="240" w:lineRule="auto"/>
        <w:jc w:val="both"/>
        <w:rPr>
          <w:rFonts w:ascii="Arial" w:hAnsi="Arial" w:cs="Arial"/>
        </w:rPr>
      </w:pPr>
      <w:r w:rsidRPr="00EA294C">
        <w:rPr>
          <w:rFonts w:ascii="Arial" w:hAnsi="Arial" w:cs="Arial"/>
        </w:rPr>
        <w:t xml:space="preserve">A series of drop in events are to be held around the District throughout </w:t>
      </w:r>
      <w:r w:rsidR="00F371BC" w:rsidRPr="00EA294C">
        <w:rPr>
          <w:rFonts w:ascii="Arial" w:hAnsi="Arial" w:cs="Arial"/>
        </w:rPr>
        <w:t>March</w:t>
      </w:r>
      <w:r w:rsidRPr="00EA294C">
        <w:rPr>
          <w:rFonts w:ascii="Arial" w:hAnsi="Arial" w:cs="Arial"/>
        </w:rPr>
        <w:t xml:space="preserve"> and </w:t>
      </w:r>
      <w:r w:rsidR="00BF1DEE" w:rsidRPr="00EA294C">
        <w:rPr>
          <w:rFonts w:ascii="Arial" w:hAnsi="Arial" w:cs="Arial"/>
        </w:rPr>
        <w:t>April as</w:t>
      </w:r>
      <w:r w:rsidRPr="00EA294C">
        <w:rPr>
          <w:rFonts w:ascii="Arial" w:hAnsi="Arial" w:cs="Arial"/>
        </w:rPr>
        <w:t xml:space="preserve"> listed below. </w:t>
      </w:r>
      <w:r w:rsidR="00BF1DEE" w:rsidRPr="00EA294C">
        <w:rPr>
          <w:rFonts w:ascii="Arial" w:hAnsi="Arial" w:cs="Arial"/>
        </w:rPr>
        <w:t>The District Council will be available to answer questions regarding the consultation.</w:t>
      </w:r>
      <w:r w:rsidR="009A3E47" w:rsidRPr="00EA294C">
        <w:rPr>
          <w:rFonts w:ascii="Arial" w:hAnsi="Arial" w:cs="Arial"/>
        </w:rPr>
        <w:t xml:space="preserve"> All events will be between </w:t>
      </w:r>
      <w:r w:rsidR="00400ADB" w:rsidRPr="00EA294C">
        <w:rPr>
          <w:rFonts w:ascii="Arial" w:hAnsi="Arial" w:cs="Arial"/>
        </w:rPr>
        <w:t>4pm and 8pm.</w:t>
      </w:r>
    </w:p>
    <w:p w14:paraId="134FF454" w14:textId="6AE5ADF7" w:rsidR="009C3980" w:rsidRPr="00EA294C" w:rsidRDefault="00F34206" w:rsidP="009D1584">
      <w:pPr>
        <w:pStyle w:val="ListParagraph"/>
        <w:numPr>
          <w:ilvl w:val="0"/>
          <w:numId w:val="3"/>
        </w:numPr>
        <w:spacing w:after="0" w:line="240" w:lineRule="auto"/>
        <w:jc w:val="both"/>
        <w:rPr>
          <w:rFonts w:ascii="Arial" w:hAnsi="Arial" w:cs="Arial"/>
        </w:rPr>
      </w:pPr>
      <w:r w:rsidRPr="00EA294C">
        <w:rPr>
          <w:rFonts w:ascii="Arial" w:hAnsi="Arial" w:cs="Arial"/>
        </w:rPr>
        <w:t>19</w:t>
      </w:r>
      <w:r w:rsidRPr="00EA294C">
        <w:rPr>
          <w:rFonts w:ascii="Arial" w:hAnsi="Arial" w:cs="Arial"/>
          <w:vertAlign w:val="superscript"/>
        </w:rPr>
        <w:t>th</w:t>
      </w:r>
      <w:r w:rsidRPr="00EA294C">
        <w:rPr>
          <w:rFonts w:ascii="Arial" w:hAnsi="Arial" w:cs="Arial"/>
        </w:rPr>
        <w:t xml:space="preserve"> March </w:t>
      </w:r>
      <w:r w:rsidR="00984D3C" w:rsidRPr="00EA294C">
        <w:rPr>
          <w:rFonts w:ascii="Arial" w:hAnsi="Arial" w:cs="Arial"/>
        </w:rPr>
        <w:t>– Hilton Village Hall</w:t>
      </w:r>
      <w:r w:rsidR="004256A4" w:rsidRPr="00EA294C">
        <w:rPr>
          <w:rFonts w:ascii="Arial" w:hAnsi="Arial" w:cs="Arial"/>
        </w:rPr>
        <w:t xml:space="preserve">, </w:t>
      </w:r>
      <w:proofErr w:type="spellStart"/>
      <w:r w:rsidR="004256A4" w:rsidRPr="00EA294C">
        <w:rPr>
          <w:rFonts w:ascii="Arial" w:hAnsi="Arial" w:cs="Arial"/>
        </w:rPr>
        <w:t>Peacroft</w:t>
      </w:r>
      <w:proofErr w:type="spellEnd"/>
      <w:r w:rsidR="004256A4" w:rsidRPr="00EA294C">
        <w:rPr>
          <w:rFonts w:ascii="Arial" w:hAnsi="Arial" w:cs="Arial"/>
        </w:rPr>
        <w:t xml:space="preserve"> Ln, Hilton, Derby DE65 5GH</w:t>
      </w:r>
      <w:r w:rsidR="00984D3C" w:rsidRPr="00EA294C">
        <w:rPr>
          <w:rFonts w:ascii="Arial" w:hAnsi="Arial" w:cs="Arial"/>
        </w:rPr>
        <w:t xml:space="preserve"> </w:t>
      </w:r>
    </w:p>
    <w:p w14:paraId="50767280" w14:textId="761B5AF4" w:rsidR="009C3980" w:rsidRPr="00EA294C" w:rsidRDefault="00984D3C" w:rsidP="009D1584">
      <w:pPr>
        <w:pStyle w:val="ListParagraph"/>
        <w:numPr>
          <w:ilvl w:val="0"/>
          <w:numId w:val="3"/>
        </w:numPr>
        <w:spacing w:after="0" w:line="240" w:lineRule="auto"/>
        <w:jc w:val="both"/>
        <w:rPr>
          <w:rFonts w:ascii="Arial" w:hAnsi="Arial" w:cs="Arial"/>
        </w:rPr>
      </w:pPr>
      <w:r w:rsidRPr="00EA294C">
        <w:rPr>
          <w:rFonts w:ascii="Arial" w:hAnsi="Arial" w:cs="Arial"/>
        </w:rPr>
        <w:t>21</w:t>
      </w:r>
      <w:r w:rsidRPr="00EA294C">
        <w:rPr>
          <w:rFonts w:ascii="Arial" w:hAnsi="Arial" w:cs="Arial"/>
          <w:vertAlign w:val="superscript"/>
        </w:rPr>
        <w:t>st</w:t>
      </w:r>
      <w:r w:rsidRPr="00EA294C">
        <w:rPr>
          <w:rFonts w:ascii="Arial" w:hAnsi="Arial" w:cs="Arial"/>
        </w:rPr>
        <w:t xml:space="preserve"> March</w:t>
      </w:r>
      <w:r w:rsidR="000B7A4A" w:rsidRPr="00EA294C">
        <w:rPr>
          <w:rFonts w:ascii="Arial" w:hAnsi="Arial" w:cs="Arial"/>
        </w:rPr>
        <w:t xml:space="preserve"> – Rosliston </w:t>
      </w:r>
      <w:r w:rsidR="00C45A89" w:rsidRPr="00EA294C">
        <w:rPr>
          <w:rFonts w:ascii="Arial" w:hAnsi="Arial" w:cs="Arial"/>
        </w:rPr>
        <w:t>and Cauldwell Village Hall</w:t>
      </w:r>
      <w:r w:rsidR="0064191B" w:rsidRPr="00EA294C">
        <w:rPr>
          <w:rFonts w:ascii="Arial" w:hAnsi="Arial" w:cs="Arial"/>
        </w:rPr>
        <w:t>, 1 Rosliston Rd, Rosliston, Swadlincote DE12 8JW</w:t>
      </w:r>
    </w:p>
    <w:p w14:paraId="23C06BCB" w14:textId="57FCE04C" w:rsidR="2034620D" w:rsidRDefault="2034620D" w:rsidP="61C4953F">
      <w:pPr>
        <w:pStyle w:val="ListParagraph"/>
        <w:numPr>
          <w:ilvl w:val="0"/>
          <w:numId w:val="3"/>
        </w:numPr>
        <w:spacing w:after="0" w:line="240" w:lineRule="auto"/>
        <w:jc w:val="both"/>
        <w:rPr>
          <w:rFonts w:ascii="Arial" w:eastAsia="Arial" w:hAnsi="Arial" w:cs="Arial"/>
          <w:color w:val="000000" w:themeColor="text1"/>
        </w:rPr>
      </w:pPr>
      <w:r w:rsidRPr="61C4953F">
        <w:rPr>
          <w:rFonts w:ascii="Arial" w:hAnsi="Arial" w:cs="Arial"/>
        </w:rPr>
        <w:t>25</w:t>
      </w:r>
      <w:r w:rsidRPr="61C4953F">
        <w:rPr>
          <w:rFonts w:ascii="Arial" w:hAnsi="Arial" w:cs="Arial"/>
          <w:vertAlign w:val="superscript"/>
        </w:rPr>
        <w:t>th</w:t>
      </w:r>
      <w:r w:rsidRPr="61C4953F">
        <w:rPr>
          <w:rFonts w:ascii="Arial" w:hAnsi="Arial" w:cs="Arial"/>
        </w:rPr>
        <w:t xml:space="preserve"> March </w:t>
      </w:r>
      <w:r w:rsidRPr="61C4953F">
        <w:rPr>
          <w:rFonts w:ascii="Arial" w:eastAsia="Arial" w:hAnsi="Arial" w:cs="Arial"/>
        </w:rPr>
        <w:t xml:space="preserve">- </w:t>
      </w:r>
      <w:r w:rsidR="22706EF0" w:rsidRPr="61C4953F">
        <w:rPr>
          <w:rFonts w:ascii="Arial" w:eastAsia="Arial" w:hAnsi="Arial" w:cs="Arial"/>
          <w:color w:val="201F1E"/>
        </w:rPr>
        <w:t>The Diocesan Centre</w:t>
      </w:r>
      <w:r w:rsidR="5C2DFE6A" w:rsidRPr="61C4953F">
        <w:rPr>
          <w:rFonts w:ascii="Arial" w:eastAsia="Arial" w:hAnsi="Arial" w:cs="Arial"/>
          <w:color w:val="201F1E"/>
        </w:rPr>
        <w:t xml:space="preserve">, </w:t>
      </w:r>
      <w:r w:rsidR="22706EF0" w:rsidRPr="61C4953F">
        <w:rPr>
          <w:rFonts w:ascii="Arial" w:eastAsia="Arial" w:hAnsi="Arial" w:cs="Arial"/>
          <w:color w:val="201F1E"/>
        </w:rPr>
        <w:t xml:space="preserve">Mornington Crescent, </w:t>
      </w:r>
      <w:r w:rsidR="5BF7A30B" w:rsidRPr="61C4953F">
        <w:rPr>
          <w:rFonts w:ascii="Arial" w:eastAsia="Arial" w:hAnsi="Arial" w:cs="Arial"/>
          <w:color w:val="201F1E"/>
        </w:rPr>
        <w:t>M</w:t>
      </w:r>
      <w:r w:rsidR="22706EF0" w:rsidRPr="61C4953F">
        <w:rPr>
          <w:rFonts w:ascii="Arial" w:eastAsia="Arial" w:hAnsi="Arial" w:cs="Arial"/>
          <w:color w:val="201F1E"/>
        </w:rPr>
        <w:t xml:space="preserve">ackworth, Derby, DE22 4BD </w:t>
      </w:r>
      <w:r w:rsidR="22706EF0" w:rsidRPr="61C4953F">
        <w:rPr>
          <w:rFonts w:ascii="Arial" w:eastAsia="Arial" w:hAnsi="Arial" w:cs="Arial"/>
          <w:color w:val="000000" w:themeColor="text1"/>
        </w:rPr>
        <w:t xml:space="preserve"> </w:t>
      </w:r>
    </w:p>
    <w:p w14:paraId="2334BFB6" w14:textId="24209A00" w:rsidR="009C3980" w:rsidRPr="00EA294C" w:rsidRDefault="00736C41" w:rsidP="009D1584">
      <w:pPr>
        <w:pStyle w:val="ListParagraph"/>
        <w:numPr>
          <w:ilvl w:val="0"/>
          <w:numId w:val="3"/>
        </w:numPr>
        <w:spacing w:after="0" w:line="240" w:lineRule="auto"/>
        <w:jc w:val="both"/>
        <w:rPr>
          <w:rFonts w:ascii="Arial" w:hAnsi="Arial" w:cs="Arial"/>
        </w:rPr>
      </w:pPr>
      <w:r w:rsidRPr="00EA294C">
        <w:rPr>
          <w:rFonts w:ascii="Arial" w:hAnsi="Arial" w:cs="Arial"/>
        </w:rPr>
        <w:t>26</w:t>
      </w:r>
      <w:r w:rsidRPr="00EA294C">
        <w:rPr>
          <w:rFonts w:ascii="Arial" w:hAnsi="Arial" w:cs="Arial"/>
          <w:vertAlign w:val="superscript"/>
        </w:rPr>
        <w:t>th</w:t>
      </w:r>
      <w:r w:rsidRPr="00EA294C">
        <w:rPr>
          <w:rFonts w:ascii="Arial" w:hAnsi="Arial" w:cs="Arial"/>
        </w:rPr>
        <w:t xml:space="preserve"> March – Stenson Fields Primary Community School</w:t>
      </w:r>
      <w:r w:rsidR="00F23D20" w:rsidRPr="00EA294C">
        <w:rPr>
          <w:rFonts w:ascii="Arial" w:hAnsi="Arial" w:cs="Arial"/>
        </w:rPr>
        <w:t xml:space="preserve">, </w:t>
      </w:r>
      <w:proofErr w:type="spellStart"/>
      <w:r w:rsidR="00F23D20" w:rsidRPr="00EA294C">
        <w:rPr>
          <w:rFonts w:ascii="Arial" w:hAnsi="Arial" w:cs="Arial"/>
        </w:rPr>
        <w:t>Goathland</w:t>
      </w:r>
      <w:proofErr w:type="spellEnd"/>
      <w:r w:rsidR="00F23D20" w:rsidRPr="00EA294C">
        <w:rPr>
          <w:rFonts w:ascii="Arial" w:hAnsi="Arial" w:cs="Arial"/>
        </w:rPr>
        <w:t xml:space="preserve"> Rd, Derby DE24 3BW</w:t>
      </w:r>
    </w:p>
    <w:p w14:paraId="76A8DC20" w14:textId="0E6CD0BE" w:rsidR="009C3980" w:rsidRPr="00EA294C" w:rsidRDefault="00736C41" w:rsidP="009D1584">
      <w:pPr>
        <w:pStyle w:val="ListParagraph"/>
        <w:numPr>
          <w:ilvl w:val="0"/>
          <w:numId w:val="3"/>
        </w:numPr>
        <w:spacing w:after="0" w:line="240" w:lineRule="auto"/>
        <w:jc w:val="both"/>
        <w:rPr>
          <w:rFonts w:ascii="Arial" w:hAnsi="Arial" w:cs="Arial"/>
        </w:rPr>
      </w:pPr>
      <w:r w:rsidRPr="00EA294C">
        <w:rPr>
          <w:rFonts w:ascii="Arial" w:hAnsi="Arial" w:cs="Arial"/>
        </w:rPr>
        <w:t>31</w:t>
      </w:r>
      <w:r w:rsidRPr="00EA294C">
        <w:rPr>
          <w:rFonts w:ascii="Arial" w:hAnsi="Arial" w:cs="Arial"/>
          <w:vertAlign w:val="superscript"/>
        </w:rPr>
        <w:t>st</w:t>
      </w:r>
      <w:r w:rsidRPr="00EA294C">
        <w:rPr>
          <w:rFonts w:ascii="Arial" w:hAnsi="Arial" w:cs="Arial"/>
        </w:rPr>
        <w:t xml:space="preserve"> March </w:t>
      </w:r>
      <w:r w:rsidR="00ED3002" w:rsidRPr="00EA294C">
        <w:rPr>
          <w:rFonts w:ascii="Arial" w:hAnsi="Arial" w:cs="Arial"/>
        </w:rPr>
        <w:t>–</w:t>
      </w:r>
      <w:r w:rsidRPr="00EA294C">
        <w:rPr>
          <w:rFonts w:ascii="Arial" w:hAnsi="Arial" w:cs="Arial"/>
        </w:rPr>
        <w:t xml:space="preserve"> </w:t>
      </w:r>
      <w:r w:rsidR="00ED3002" w:rsidRPr="00EA294C">
        <w:rPr>
          <w:rFonts w:ascii="Arial" w:hAnsi="Arial" w:cs="Arial"/>
        </w:rPr>
        <w:t>Derby Mickleover Hotel</w:t>
      </w:r>
      <w:r w:rsidR="00BD49A2" w:rsidRPr="00EA294C">
        <w:rPr>
          <w:rFonts w:ascii="Arial" w:hAnsi="Arial" w:cs="Arial"/>
        </w:rPr>
        <w:t>, Etwall Rd, Mickleover, Derby DE3 0XX</w:t>
      </w:r>
    </w:p>
    <w:p w14:paraId="707D4EB2" w14:textId="77777777" w:rsidR="002C5BF3" w:rsidRPr="00417B02" w:rsidRDefault="002C5BF3" w:rsidP="009D1584">
      <w:pPr>
        <w:pStyle w:val="ListParagraph"/>
        <w:spacing w:after="0" w:line="240" w:lineRule="auto"/>
        <w:jc w:val="both"/>
        <w:rPr>
          <w:rFonts w:ascii="Arial" w:hAnsi="Arial" w:cs="Arial"/>
          <w:sz w:val="16"/>
          <w:szCs w:val="16"/>
        </w:rPr>
      </w:pPr>
    </w:p>
    <w:p w14:paraId="682EDD51" w14:textId="7696FCD6" w:rsidR="00EB6A15" w:rsidRPr="00EA294C" w:rsidRDefault="00EB6A15" w:rsidP="009D1584">
      <w:pPr>
        <w:spacing w:after="0" w:line="240" w:lineRule="auto"/>
        <w:jc w:val="both"/>
        <w:rPr>
          <w:rFonts w:ascii="Arial" w:hAnsi="Arial" w:cs="Arial"/>
          <w:b/>
          <w:bCs/>
        </w:rPr>
      </w:pPr>
      <w:r w:rsidRPr="00EA294C">
        <w:rPr>
          <w:rFonts w:ascii="Arial" w:hAnsi="Arial" w:cs="Arial"/>
          <w:b/>
          <w:bCs/>
        </w:rPr>
        <w:t>Representations</w:t>
      </w:r>
    </w:p>
    <w:p w14:paraId="12D522E3" w14:textId="77777777" w:rsidR="00AA05D0" w:rsidRDefault="00EB6A15" w:rsidP="009D1584">
      <w:pPr>
        <w:spacing w:after="0" w:line="240" w:lineRule="auto"/>
        <w:jc w:val="both"/>
        <w:rPr>
          <w:rFonts w:ascii="Arial" w:hAnsi="Arial" w:cs="Arial"/>
        </w:rPr>
      </w:pPr>
      <w:r w:rsidRPr="00EA294C">
        <w:rPr>
          <w:rFonts w:ascii="Arial" w:hAnsi="Arial" w:cs="Arial"/>
        </w:rPr>
        <w:t xml:space="preserve">Representations should be made using the prescribed form. </w:t>
      </w:r>
      <w:r w:rsidR="00AA05D0">
        <w:rPr>
          <w:rFonts w:ascii="Arial" w:hAnsi="Arial" w:cs="Arial"/>
        </w:rPr>
        <w:t>Representations can be submitted as follows:</w:t>
      </w:r>
    </w:p>
    <w:p w14:paraId="3FD59F6D" w14:textId="0CB7CD7B" w:rsidR="007216AE" w:rsidRPr="007216AE" w:rsidRDefault="00AA05D0" w:rsidP="009D1584">
      <w:pPr>
        <w:pStyle w:val="ListParagraph"/>
        <w:numPr>
          <w:ilvl w:val="0"/>
          <w:numId w:val="14"/>
        </w:numPr>
        <w:spacing w:after="0" w:line="240" w:lineRule="auto"/>
        <w:jc w:val="both"/>
        <w:rPr>
          <w:rFonts w:ascii="Arial" w:hAnsi="Arial" w:cs="Arial"/>
        </w:rPr>
      </w:pPr>
      <w:r w:rsidRPr="007216AE">
        <w:rPr>
          <w:rFonts w:ascii="Arial" w:hAnsi="Arial" w:cs="Arial"/>
        </w:rPr>
        <w:t xml:space="preserve">Online at </w:t>
      </w:r>
      <w:hyperlink r:id="rId20" w:history="1">
        <w:r w:rsidR="005E7CD8" w:rsidRPr="00207A76">
          <w:rPr>
            <w:rFonts w:ascii="Arial" w:eastAsia="Aptos" w:hAnsi="Arial" w:cs="Arial"/>
            <w:color w:val="467886"/>
            <w:u w:val="single"/>
          </w:rPr>
          <w:t>www.southderbyshire.gov.uk/local-plan-part-1</w:t>
        </w:r>
      </w:hyperlink>
    </w:p>
    <w:p w14:paraId="429D0ADF" w14:textId="7F8E46E3" w:rsidR="00EB6A15" w:rsidRDefault="007216AE" w:rsidP="009D1584">
      <w:pPr>
        <w:pStyle w:val="ListParagraph"/>
        <w:numPr>
          <w:ilvl w:val="0"/>
          <w:numId w:val="13"/>
        </w:numPr>
        <w:spacing w:after="0" w:line="240" w:lineRule="auto"/>
        <w:jc w:val="both"/>
        <w:rPr>
          <w:rFonts w:ascii="Arial" w:hAnsi="Arial" w:cs="Arial"/>
        </w:rPr>
      </w:pPr>
      <w:r>
        <w:rPr>
          <w:rFonts w:ascii="Arial" w:hAnsi="Arial" w:cs="Arial"/>
        </w:rPr>
        <w:t xml:space="preserve">By email to </w:t>
      </w:r>
      <w:hyperlink r:id="rId21" w:history="1">
        <w:r w:rsidR="00D5754B" w:rsidRPr="002E6E83">
          <w:rPr>
            <w:rStyle w:val="Hyperlink"/>
            <w:rFonts w:ascii="Arial" w:hAnsi="Arial" w:cs="Arial"/>
          </w:rPr>
          <w:t>local.plan@southderbyshire.gov.uk</w:t>
        </w:r>
      </w:hyperlink>
    </w:p>
    <w:p w14:paraId="68D947B2" w14:textId="01236812" w:rsidR="008F17C4" w:rsidRDefault="00D5754B" w:rsidP="009D1584">
      <w:pPr>
        <w:pStyle w:val="ListParagraph"/>
        <w:numPr>
          <w:ilvl w:val="0"/>
          <w:numId w:val="13"/>
        </w:numPr>
        <w:spacing w:after="0" w:line="240" w:lineRule="auto"/>
        <w:jc w:val="both"/>
        <w:rPr>
          <w:rFonts w:ascii="Arial" w:hAnsi="Arial" w:cs="Arial"/>
        </w:rPr>
      </w:pPr>
      <w:r w:rsidRPr="003951A2">
        <w:rPr>
          <w:rFonts w:ascii="Arial" w:hAnsi="Arial" w:cs="Arial"/>
        </w:rPr>
        <w:t xml:space="preserve">By post to </w:t>
      </w:r>
      <w:r w:rsidR="003F32CE" w:rsidRPr="003951A2">
        <w:rPr>
          <w:rFonts w:ascii="Arial" w:hAnsi="Arial" w:cs="Arial"/>
        </w:rPr>
        <w:t>Planning Policy </w:t>
      </w:r>
      <w:r w:rsidR="003F32CE" w:rsidRPr="003F32CE">
        <w:rPr>
          <w:rFonts w:ascii="Arial" w:hAnsi="Arial" w:cs="Arial"/>
        </w:rPr>
        <w:t>Team, Council Offices, Civic Way, Swadlincote, DE11 0AH  </w:t>
      </w:r>
    </w:p>
    <w:p w14:paraId="03B1D986" w14:textId="77777777" w:rsidR="00115EF4" w:rsidRPr="00417B02" w:rsidRDefault="00115EF4" w:rsidP="009D1584">
      <w:pPr>
        <w:pStyle w:val="ListParagraph"/>
        <w:spacing w:after="0" w:line="240" w:lineRule="auto"/>
        <w:jc w:val="both"/>
        <w:rPr>
          <w:rFonts w:ascii="Arial" w:hAnsi="Arial" w:cs="Arial"/>
          <w:sz w:val="16"/>
          <w:szCs w:val="16"/>
        </w:rPr>
      </w:pPr>
    </w:p>
    <w:p w14:paraId="79A23BB6" w14:textId="23DF18AF" w:rsidR="00EB6A15" w:rsidRPr="00EA294C" w:rsidRDefault="00EB6A15" w:rsidP="009D1584">
      <w:pPr>
        <w:spacing w:after="0" w:line="240" w:lineRule="auto"/>
        <w:jc w:val="both"/>
        <w:rPr>
          <w:rFonts w:ascii="Arial" w:hAnsi="Arial" w:cs="Arial"/>
        </w:rPr>
      </w:pPr>
      <w:r w:rsidRPr="00EA294C">
        <w:rPr>
          <w:rFonts w:ascii="Arial" w:hAnsi="Arial" w:cs="Arial"/>
        </w:rPr>
        <w:t xml:space="preserve">All comments received will be submitted to the </w:t>
      </w:r>
      <w:r w:rsidR="088CB192" w:rsidRPr="61C4953F">
        <w:rPr>
          <w:rFonts w:ascii="Arial" w:hAnsi="Arial" w:cs="Arial"/>
        </w:rPr>
        <w:t>Secretary</w:t>
      </w:r>
      <w:r w:rsidRPr="00EA294C">
        <w:rPr>
          <w:rFonts w:ascii="Arial" w:hAnsi="Arial" w:cs="Arial"/>
        </w:rPr>
        <w:t xml:space="preserve"> of State and considered as part of a public examination by an independent Planning Inspector. </w:t>
      </w:r>
      <w:r w:rsidR="001F0A39" w:rsidRPr="008B1030">
        <w:rPr>
          <w:rFonts w:ascii="Arial" w:hAnsi="Arial" w:cs="Arial"/>
        </w:rPr>
        <w:t>Representations at this stage should only be made on legal compliance and soundness of the Plan, that is: has the plan been prepared in accordance with all legal and procedural requirements; and does the plan meet the prescribed tests of soundness</w:t>
      </w:r>
      <w:r w:rsidR="00950527">
        <w:rPr>
          <w:rFonts w:ascii="Arial" w:hAnsi="Arial" w:cs="Arial"/>
        </w:rPr>
        <w:t xml:space="preserve"> set out in the National Planning Policy Framework</w:t>
      </w:r>
      <w:r w:rsidR="009D1584">
        <w:rPr>
          <w:rFonts w:ascii="Arial" w:hAnsi="Arial" w:cs="Arial"/>
        </w:rPr>
        <w:t>.</w:t>
      </w:r>
    </w:p>
    <w:p w14:paraId="381CCAA9" w14:textId="77777777" w:rsidR="009D2639" w:rsidRPr="00417B02" w:rsidRDefault="009D2639" w:rsidP="009D1584">
      <w:pPr>
        <w:spacing w:after="0" w:line="240" w:lineRule="auto"/>
        <w:jc w:val="both"/>
        <w:rPr>
          <w:rFonts w:ascii="Arial" w:hAnsi="Arial" w:cs="Arial"/>
          <w:b/>
          <w:sz w:val="16"/>
          <w:szCs w:val="16"/>
        </w:rPr>
      </w:pPr>
    </w:p>
    <w:p w14:paraId="0DDF9E11" w14:textId="4C4CC48A" w:rsidR="00EB6A15" w:rsidRPr="00EA294C" w:rsidRDefault="00EB6A15" w:rsidP="009D1584">
      <w:pPr>
        <w:spacing w:after="0" w:line="240" w:lineRule="auto"/>
        <w:jc w:val="both"/>
        <w:rPr>
          <w:rFonts w:ascii="Arial" w:hAnsi="Arial" w:cs="Arial"/>
          <w:b/>
          <w:bCs/>
        </w:rPr>
      </w:pPr>
      <w:r w:rsidRPr="00EA294C">
        <w:rPr>
          <w:rFonts w:ascii="Arial" w:hAnsi="Arial" w:cs="Arial"/>
          <w:b/>
          <w:bCs/>
        </w:rPr>
        <w:t>Notification of request:</w:t>
      </w:r>
    </w:p>
    <w:p w14:paraId="047DA4C6" w14:textId="6C2F0F81" w:rsidR="00EB6A15" w:rsidRPr="00EA294C" w:rsidRDefault="002856DE" w:rsidP="009D1584">
      <w:pPr>
        <w:spacing w:after="0" w:line="240" w:lineRule="auto"/>
        <w:jc w:val="both"/>
        <w:rPr>
          <w:rFonts w:ascii="Arial" w:hAnsi="Arial" w:cs="Arial"/>
        </w:rPr>
      </w:pPr>
      <w:r>
        <w:rPr>
          <w:rFonts w:ascii="Arial" w:hAnsi="Arial" w:cs="Arial"/>
        </w:rPr>
        <w:t xml:space="preserve">Any </w:t>
      </w:r>
      <w:r w:rsidR="00081C3D">
        <w:rPr>
          <w:rFonts w:ascii="Arial" w:hAnsi="Arial" w:cs="Arial"/>
        </w:rPr>
        <w:t>representations</w:t>
      </w:r>
      <w:r>
        <w:rPr>
          <w:rFonts w:ascii="Arial" w:hAnsi="Arial" w:cs="Arial"/>
        </w:rPr>
        <w:t xml:space="preserve"> which you submit may be accompanied by a request</w:t>
      </w:r>
      <w:r w:rsidR="00081C3D">
        <w:rPr>
          <w:rFonts w:ascii="Arial" w:hAnsi="Arial" w:cs="Arial"/>
        </w:rPr>
        <w:t xml:space="preserve"> to be notified a</w:t>
      </w:r>
      <w:r w:rsidR="00EB6A15" w:rsidRPr="00EA294C">
        <w:rPr>
          <w:rFonts w:ascii="Arial" w:hAnsi="Arial" w:cs="Arial"/>
        </w:rPr>
        <w:t>t an address/email address of any of the following:</w:t>
      </w:r>
    </w:p>
    <w:p w14:paraId="7B18C85B" w14:textId="6EFE055C" w:rsidR="00434C1E" w:rsidRDefault="00EB6A15" w:rsidP="00434C1E">
      <w:pPr>
        <w:pStyle w:val="ListParagraph"/>
        <w:numPr>
          <w:ilvl w:val="0"/>
          <w:numId w:val="15"/>
        </w:numPr>
        <w:spacing w:after="0" w:line="240" w:lineRule="auto"/>
        <w:jc w:val="both"/>
        <w:rPr>
          <w:rFonts w:ascii="Arial" w:hAnsi="Arial" w:cs="Arial"/>
        </w:rPr>
      </w:pPr>
      <w:r w:rsidRPr="00434C1E">
        <w:rPr>
          <w:rFonts w:ascii="Arial" w:hAnsi="Arial" w:cs="Arial"/>
        </w:rPr>
        <w:t xml:space="preserve">The submission of the </w:t>
      </w:r>
      <w:r w:rsidR="00434C1E" w:rsidRPr="00434C1E">
        <w:rPr>
          <w:rFonts w:ascii="Arial" w:hAnsi="Arial" w:cs="Arial"/>
        </w:rPr>
        <w:t xml:space="preserve">South Derbyshire Local Plan Part 1 </w:t>
      </w:r>
      <w:r w:rsidR="02DDF55D" w:rsidRPr="61C4953F">
        <w:rPr>
          <w:rFonts w:ascii="Arial" w:hAnsi="Arial" w:cs="Arial"/>
        </w:rPr>
        <w:t xml:space="preserve">Review </w:t>
      </w:r>
      <w:r w:rsidR="00434C1E" w:rsidRPr="00434C1E">
        <w:rPr>
          <w:rFonts w:ascii="Arial" w:hAnsi="Arial" w:cs="Arial"/>
        </w:rPr>
        <w:t xml:space="preserve">2022-2041 </w:t>
      </w:r>
      <w:r w:rsidRPr="00434C1E">
        <w:rPr>
          <w:rFonts w:ascii="Arial" w:hAnsi="Arial" w:cs="Arial"/>
        </w:rPr>
        <w:t>for independent examination</w:t>
      </w:r>
      <w:r w:rsidR="00057963">
        <w:rPr>
          <w:rFonts w:ascii="Arial" w:hAnsi="Arial" w:cs="Arial"/>
        </w:rPr>
        <w:t xml:space="preserve"> under Section 20 of the Planning and Compulsory Purchase Act 2004</w:t>
      </w:r>
      <w:r w:rsidR="000B76EE">
        <w:rPr>
          <w:rFonts w:ascii="Arial" w:hAnsi="Arial" w:cs="Arial"/>
        </w:rPr>
        <w:t>.</w:t>
      </w:r>
    </w:p>
    <w:p w14:paraId="22481939" w14:textId="0E2123BA" w:rsidR="000B76EE" w:rsidRDefault="000B76EE" w:rsidP="00434C1E">
      <w:pPr>
        <w:pStyle w:val="ListParagraph"/>
        <w:numPr>
          <w:ilvl w:val="0"/>
          <w:numId w:val="15"/>
        </w:numPr>
        <w:spacing w:after="0" w:line="240" w:lineRule="auto"/>
        <w:jc w:val="both"/>
        <w:rPr>
          <w:rFonts w:ascii="Arial" w:hAnsi="Arial" w:cs="Arial"/>
        </w:rPr>
      </w:pPr>
      <w:r>
        <w:rPr>
          <w:rFonts w:ascii="Arial" w:hAnsi="Arial" w:cs="Arial"/>
        </w:rPr>
        <w:t>The date of the Examination in Public</w:t>
      </w:r>
      <w:r w:rsidR="00057963">
        <w:rPr>
          <w:rFonts w:ascii="Arial" w:hAnsi="Arial" w:cs="Arial"/>
        </w:rPr>
        <w:t>.</w:t>
      </w:r>
    </w:p>
    <w:p w14:paraId="6582CEA3" w14:textId="14D1C319" w:rsidR="00434C1E" w:rsidRDefault="00EB6A15" w:rsidP="00434C1E">
      <w:pPr>
        <w:pStyle w:val="ListParagraph"/>
        <w:numPr>
          <w:ilvl w:val="0"/>
          <w:numId w:val="15"/>
        </w:numPr>
        <w:spacing w:after="0" w:line="240" w:lineRule="auto"/>
        <w:jc w:val="both"/>
        <w:rPr>
          <w:rFonts w:ascii="Arial" w:hAnsi="Arial" w:cs="Arial"/>
        </w:rPr>
      </w:pPr>
      <w:r w:rsidRPr="00434C1E">
        <w:rPr>
          <w:rFonts w:ascii="Arial" w:hAnsi="Arial" w:cs="Arial"/>
        </w:rPr>
        <w:t xml:space="preserve">Publication of the recommendations of any person appointed to carry out an independent examination of the </w:t>
      </w:r>
      <w:r w:rsidR="00434C1E" w:rsidRPr="00434C1E">
        <w:rPr>
          <w:rFonts w:ascii="Arial" w:hAnsi="Arial" w:cs="Arial"/>
        </w:rPr>
        <w:t xml:space="preserve">South Derbyshire Local Plan Part 1 </w:t>
      </w:r>
      <w:r w:rsidR="1511ECB4" w:rsidRPr="61C4953F">
        <w:rPr>
          <w:rFonts w:ascii="Arial" w:hAnsi="Arial" w:cs="Arial"/>
        </w:rPr>
        <w:t>Review</w:t>
      </w:r>
      <w:r w:rsidR="00434C1E" w:rsidRPr="61C4953F">
        <w:rPr>
          <w:rFonts w:ascii="Arial" w:hAnsi="Arial" w:cs="Arial"/>
        </w:rPr>
        <w:t xml:space="preserve"> </w:t>
      </w:r>
      <w:r w:rsidR="00434C1E" w:rsidRPr="00434C1E">
        <w:rPr>
          <w:rFonts w:ascii="Arial" w:hAnsi="Arial" w:cs="Arial"/>
        </w:rPr>
        <w:t>2022-2041</w:t>
      </w:r>
    </w:p>
    <w:p w14:paraId="64C921F4" w14:textId="0A2A1CAD" w:rsidR="00EB6A15" w:rsidRPr="00434C1E" w:rsidRDefault="00EB6A15" w:rsidP="00434C1E">
      <w:pPr>
        <w:pStyle w:val="ListParagraph"/>
        <w:numPr>
          <w:ilvl w:val="0"/>
          <w:numId w:val="15"/>
        </w:numPr>
        <w:spacing w:after="0" w:line="240" w:lineRule="auto"/>
        <w:jc w:val="both"/>
        <w:rPr>
          <w:rFonts w:ascii="Arial" w:hAnsi="Arial" w:cs="Arial"/>
        </w:rPr>
      </w:pPr>
      <w:r w:rsidRPr="00434C1E">
        <w:rPr>
          <w:rFonts w:ascii="Arial" w:hAnsi="Arial" w:cs="Arial"/>
        </w:rPr>
        <w:t xml:space="preserve">The adoption of </w:t>
      </w:r>
      <w:r w:rsidR="00434C1E">
        <w:rPr>
          <w:rFonts w:ascii="Arial" w:hAnsi="Arial" w:cs="Arial"/>
        </w:rPr>
        <w:t xml:space="preserve">the </w:t>
      </w:r>
      <w:r w:rsidR="00434C1E" w:rsidRPr="00434C1E">
        <w:rPr>
          <w:rFonts w:ascii="Arial" w:hAnsi="Arial" w:cs="Arial"/>
        </w:rPr>
        <w:t xml:space="preserve">South Derbyshire Local Plan Part 1 </w:t>
      </w:r>
      <w:r w:rsidR="574DAD9B" w:rsidRPr="61C4953F">
        <w:rPr>
          <w:rFonts w:ascii="Arial" w:hAnsi="Arial" w:cs="Arial"/>
        </w:rPr>
        <w:t xml:space="preserve">Review </w:t>
      </w:r>
      <w:r w:rsidR="00434C1E" w:rsidRPr="00434C1E">
        <w:rPr>
          <w:rFonts w:ascii="Arial" w:hAnsi="Arial" w:cs="Arial"/>
        </w:rPr>
        <w:t>2022-2041</w:t>
      </w:r>
    </w:p>
    <w:p w14:paraId="26EFC8FE" w14:textId="02B19DFD" w:rsidR="00EB6A15" w:rsidRPr="00EA294C" w:rsidRDefault="00EB6A15" w:rsidP="009D1584">
      <w:pPr>
        <w:spacing w:after="0" w:line="240" w:lineRule="auto"/>
        <w:jc w:val="both"/>
        <w:rPr>
          <w:rFonts w:ascii="Arial" w:hAnsi="Arial" w:cs="Arial"/>
        </w:rPr>
      </w:pPr>
      <w:r w:rsidRPr="00EA294C">
        <w:rPr>
          <w:rFonts w:ascii="Arial" w:hAnsi="Arial" w:cs="Arial"/>
        </w:rPr>
        <w:t xml:space="preserve">For further information please contact Planning Policy on </w:t>
      </w:r>
      <w:hyperlink r:id="rId22" w:history="1">
        <w:r w:rsidRPr="00EA294C">
          <w:rPr>
            <w:rStyle w:val="Hyperlink"/>
            <w:rFonts w:ascii="Arial" w:hAnsi="Arial" w:cs="Arial"/>
          </w:rPr>
          <w:t>planning.policy@southdebryshire.gov.uk</w:t>
        </w:r>
      </w:hyperlink>
    </w:p>
    <w:p w14:paraId="24DB0AF3" w14:textId="77777777" w:rsidR="009D2639" w:rsidRPr="00417B02" w:rsidRDefault="009D2639" w:rsidP="009D1584">
      <w:pPr>
        <w:spacing w:after="0" w:line="240" w:lineRule="auto"/>
        <w:jc w:val="both"/>
        <w:rPr>
          <w:rFonts w:ascii="Arial" w:hAnsi="Arial" w:cs="Arial"/>
          <w:b/>
          <w:sz w:val="16"/>
          <w:szCs w:val="16"/>
        </w:rPr>
      </w:pPr>
    </w:p>
    <w:p w14:paraId="31531D0C" w14:textId="439777C8" w:rsidR="00EB6A15" w:rsidRPr="00EA294C" w:rsidRDefault="00EB6A15" w:rsidP="009D1584">
      <w:pPr>
        <w:spacing w:after="0" w:line="240" w:lineRule="auto"/>
        <w:jc w:val="both"/>
        <w:rPr>
          <w:rFonts w:ascii="Arial" w:hAnsi="Arial" w:cs="Arial"/>
          <w:b/>
          <w:bCs/>
        </w:rPr>
      </w:pPr>
      <w:r w:rsidRPr="00EA294C">
        <w:rPr>
          <w:rFonts w:ascii="Arial" w:hAnsi="Arial" w:cs="Arial"/>
          <w:b/>
          <w:bCs/>
        </w:rPr>
        <w:t>Data protection:</w:t>
      </w:r>
    </w:p>
    <w:p w14:paraId="6B8F86F3" w14:textId="16A37049" w:rsidR="00EB6A15" w:rsidRPr="00EA294C" w:rsidRDefault="00322B93" w:rsidP="009D1584">
      <w:pPr>
        <w:spacing w:after="0" w:line="240" w:lineRule="auto"/>
        <w:jc w:val="both"/>
        <w:rPr>
          <w:rFonts w:ascii="Arial" w:hAnsi="Arial" w:cs="Arial"/>
        </w:rPr>
      </w:pPr>
      <w:r w:rsidRPr="00EA294C">
        <w:rPr>
          <w:rFonts w:ascii="Arial" w:hAnsi="Arial" w:cs="Arial"/>
        </w:rPr>
        <w:t xml:space="preserve">Representations </w:t>
      </w:r>
      <w:r w:rsidR="000B3FD8">
        <w:rPr>
          <w:rFonts w:ascii="Arial" w:hAnsi="Arial" w:cs="Arial"/>
        </w:rPr>
        <w:t xml:space="preserve">(including your name) </w:t>
      </w:r>
      <w:r w:rsidRPr="00EA294C">
        <w:rPr>
          <w:rFonts w:ascii="Arial" w:hAnsi="Arial" w:cs="Arial"/>
        </w:rPr>
        <w:t xml:space="preserve">will be made publicly available following the close of the consultation however personal details (personal address, signature and contact details) will NOT be made publicly available but will be kept in a secure database and used </w:t>
      </w:r>
      <w:r w:rsidRPr="00EA294C">
        <w:rPr>
          <w:rFonts w:ascii="Arial" w:hAnsi="Arial" w:cs="Arial"/>
          <w:lang w:val="en"/>
        </w:rPr>
        <w:t>to notify you of the Plan’s progress.</w:t>
      </w:r>
      <w:r w:rsidR="003E56CE" w:rsidRPr="00EA294C">
        <w:rPr>
          <w:rFonts w:ascii="Arial" w:hAnsi="Arial" w:cs="Arial"/>
          <w:lang w:val="en"/>
        </w:rPr>
        <w:t xml:space="preserve"> </w:t>
      </w:r>
      <w:r w:rsidR="003E56CE" w:rsidRPr="00826778">
        <w:rPr>
          <w:rFonts w:ascii="Arial" w:hAnsi="Arial" w:cs="Arial"/>
        </w:rPr>
        <w:t xml:space="preserve">Personal details will be protected although it may be necessary to disclose these to a Planning Inspector appointed by the Secretary of State </w:t>
      </w:r>
      <w:proofErr w:type="gramStart"/>
      <w:r w:rsidR="003E56CE" w:rsidRPr="00826778">
        <w:rPr>
          <w:rFonts w:ascii="Arial" w:hAnsi="Arial" w:cs="Arial"/>
        </w:rPr>
        <w:t>at a later date</w:t>
      </w:r>
      <w:proofErr w:type="gramEnd"/>
      <w:r w:rsidR="003E56CE" w:rsidRPr="00826778">
        <w:rPr>
          <w:rFonts w:ascii="Arial" w:hAnsi="Arial" w:cs="Arial"/>
        </w:rPr>
        <w:t>.</w:t>
      </w:r>
      <w:r w:rsidR="00826778">
        <w:rPr>
          <w:rFonts w:ascii="Arial" w:hAnsi="Arial" w:cs="Arial"/>
        </w:rPr>
        <w:t xml:space="preserve"> </w:t>
      </w:r>
      <w:r w:rsidR="00750483" w:rsidRPr="00EA294C">
        <w:rPr>
          <w:rFonts w:ascii="Arial" w:hAnsi="Arial" w:cs="Arial"/>
        </w:rPr>
        <w:t xml:space="preserve">For further information, please visit our Privacy section of our website at </w:t>
      </w:r>
      <w:hyperlink r:id="rId23">
        <w:r w:rsidR="00750483" w:rsidRPr="61C4953F">
          <w:rPr>
            <w:rStyle w:val="Hyperlink"/>
            <w:rFonts w:ascii="Arial" w:hAnsi="Arial" w:cs="Arial"/>
          </w:rPr>
          <w:t>www.southderbyshire.gov.uk/privacy</w:t>
        </w:r>
      </w:hyperlink>
      <w:r w:rsidR="00750483" w:rsidRPr="61C4953F">
        <w:rPr>
          <w:rFonts w:ascii="Arial" w:hAnsi="Arial" w:cs="Arial"/>
        </w:rPr>
        <w:t xml:space="preserve"> where you can see a full copy of our privacy notice</w:t>
      </w:r>
      <w:r w:rsidR="452D21B7" w:rsidRPr="61C4953F">
        <w:rPr>
          <w:rFonts w:ascii="Arial" w:hAnsi="Arial" w:cs="Arial"/>
        </w:rPr>
        <w:t>.</w:t>
      </w:r>
    </w:p>
    <w:sectPr w:rsidR="00EB6A15" w:rsidRPr="00EA294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B1EFB"/>
    <w:multiLevelType w:val="multilevel"/>
    <w:tmpl w:val="95789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B70955"/>
    <w:multiLevelType w:val="hybridMultilevel"/>
    <w:tmpl w:val="74FA3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DD512F"/>
    <w:multiLevelType w:val="hybridMultilevel"/>
    <w:tmpl w:val="7FB60DA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CD7F42"/>
    <w:multiLevelType w:val="hybridMultilevel"/>
    <w:tmpl w:val="8DDE0C78"/>
    <w:lvl w:ilvl="0" w:tplc="08090005">
      <w:start w:val="1"/>
      <w:numFmt w:val="bullet"/>
      <w:lvlText w:val=""/>
      <w:lvlJc w:val="left"/>
      <w:pPr>
        <w:ind w:left="1440" w:hanging="360"/>
      </w:pPr>
      <w:rPr>
        <w:rFonts w:ascii="Wingdings" w:hAnsi="Wingdings"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25F2003B"/>
    <w:multiLevelType w:val="hybridMultilevel"/>
    <w:tmpl w:val="13A61D36"/>
    <w:lvl w:ilvl="0" w:tplc="13BC83D6">
      <w:start w:val="10"/>
      <w:numFmt w:val="bullet"/>
      <w:lvlText w:val="-"/>
      <w:lvlJc w:val="left"/>
      <w:pPr>
        <w:ind w:left="180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B16CC1"/>
    <w:multiLevelType w:val="hybridMultilevel"/>
    <w:tmpl w:val="0944D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C35D19"/>
    <w:multiLevelType w:val="hybridMultilevel"/>
    <w:tmpl w:val="3AB0E960"/>
    <w:lvl w:ilvl="0" w:tplc="13BC83D6">
      <w:start w:val="10"/>
      <w:numFmt w:val="bullet"/>
      <w:lvlText w:val="-"/>
      <w:lvlJc w:val="left"/>
      <w:pPr>
        <w:ind w:left="1800" w:hanging="360"/>
      </w:pPr>
      <w:rPr>
        <w:rFonts w:ascii="Aptos" w:eastAsiaTheme="minorHAnsi" w:hAnsi="Aptos" w:cstheme="minorBid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15:restartNumberingAfterBreak="0">
    <w:nsid w:val="32BC03FE"/>
    <w:multiLevelType w:val="hybridMultilevel"/>
    <w:tmpl w:val="797AD2B2"/>
    <w:lvl w:ilvl="0" w:tplc="AC8C1CCE">
      <w:start w:val="10"/>
      <w:numFmt w:val="bullet"/>
      <w:lvlText w:val="-"/>
      <w:lvlJc w:val="left"/>
      <w:pPr>
        <w:ind w:left="1800" w:hanging="360"/>
      </w:pPr>
      <w:rPr>
        <w:rFonts w:ascii="Aptos" w:eastAsiaTheme="minorHAnsi" w:hAnsi="Aptos" w:cstheme="minorBid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15:restartNumberingAfterBreak="0">
    <w:nsid w:val="34B36CD9"/>
    <w:multiLevelType w:val="hybridMultilevel"/>
    <w:tmpl w:val="0BD4283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E9D4FBB"/>
    <w:multiLevelType w:val="multilevel"/>
    <w:tmpl w:val="07A6C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FF85825"/>
    <w:multiLevelType w:val="hybridMultilevel"/>
    <w:tmpl w:val="9C5E2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781735C"/>
    <w:multiLevelType w:val="multilevel"/>
    <w:tmpl w:val="E564E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3F02999"/>
    <w:multiLevelType w:val="hybridMultilevel"/>
    <w:tmpl w:val="12E06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D702073"/>
    <w:multiLevelType w:val="hybridMultilevel"/>
    <w:tmpl w:val="35C41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38D2C95"/>
    <w:multiLevelType w:val="hybridMultilevel"/>
    <w:tmpl w:val="308A9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55986426">
    <w:abstractNumId w:val="8"/>
  </w:num>
  <w:num w:numId="2" w16cid:durableId="459155132">
    <w:abstractNumId w:val="10"/>
  </w:num>
  <w:num w:numId="3" w16cid:durableId="1624917324">
    <w:abstractNumId w:val="5"/>
  </w:num>
  <w:num w:numId="4" w16cid:durableId="1008099356">
    <w:abstractNumId w:val="7"/>
  </w:num>
  <w:num w:numId="5" w16cid:durableId="1587377236">
    <w:abstractNumId w:val="6"/>
  </w:num>
  <w:num w:numId="6" w16cid:durableId="1720126645">
    <w:abstractNumId w:val="4"/>
  </w:num>
  <w:num w:numId="7" w16cid:durableId="907350689">
    <w:abstractNumId w:val="13"/>
  </w:num>
  <w:num w:numId="8" w16cid:durableId="1042512741">
    <w:abstractNumId w:val="3"/>
  </w:num>
  <w:num w:numId="9" w16cid:durableId="1334139002">
    <w:abstractNumId w:val="2"/>
  </w:num>
  <w:num w:numId="10" w16cid:durableId="2120223511">
    <w:abstractNumId w:val="11"/>
  </w:num>
  <w:num w:numId="11" w16cid:durableId="820848746">
    <w:abstractNumId w:val="0"/>
  </w:num>
  <w:num w:numId="12" w16cid:durableId="715859176">
    <w:abstractNumId w:val="9"/>
  </w:num>
  <w:num w:numId="13" w16cid:durableId="694038203">
    <w:abstractNumId w:val="14"/>
  </w:num>
  <w:num w:numId="14" w16cid:durableId="873536573">
    <w:abstractNumId w:val="1"/>
  </w:num>
  <w:num w:numId="15" w16cid:durableId="173069178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A15"/>
    <w:rsid w:val="000131A2"/>
    <w:rsid w:val="000142D1"/>
    <w:rsid w:val="00043922"/>
    <w:rsid w:val="000459F3"/>
    <w:rsid w:val="00057963"/>
    <w:rsid w:val="00070A9C"/>
    <w:rsid w:val="00080127"/>
    <w:rsid w:val="00081C3D"/>
    <w:rsid w:val="0009291C"/>
    <w:rsid w:val="000B3FD8"/>
    <w:rsid w:val="000B76EE"/>
    <w:rsid w:val="000B7A4A"/>
    <w:rsid w:val="000C52A8"/>
    <w:rsid w:val="000D35E9"/>
    <w:rsid w:val="00115EF4"/>
    <w:rsid w:val="0011633D"/>
    <w:rsid w:val="0011713F"/>
    <w:rsid w:val="00133A5A"/>
    <w:rsid w:val="001376A8"/>
    <w:rsid w:val="001C3106"/>
    <w:rsid w:val="001D543E"/>
    <w:rsid w:val="001E790E"/>
    <w:rsid w:val="001F0A39"/>
    <w:rsid w:val="00207A76"/>
    <w:rsid w:val="00222D9B"/>
    <w:rsid w:val="00241799"/>
    <w:rsid w:val="0024554E"/>
    <w:rsid w:val="00255936"/>
    <w:rsid w:val="0026659D"/>
    <w:rsid w:val="002856DE"/>
    <w:rsid w:val="00296667"/>
    <w:rsid w:val="002B704A"/>
    <w:rsid w:val="002C5BF3"/>
    <w:rsid w:val="002D682B"/>
    <w:rsid w:val="002D78D2"/>
    <w:rsid w:val="002E1916"/>
    <w:rsid w:val="002F50E6"/>
    <w:rsid w:val="00322B93"/>
    <w:rsid w:val="003262A5"/>
    <w:rsid w:val="00332A17"/>
    <w:rsid w:val="003340C8"/>
    <w:rsid w:val="00343156"/>
    <w:rsid w:val="00345BFF"/>
    <w:rsid w:val="0037627C"/>
    <w:rsid w:val="00380C7E"/>
    <w:rsid w:val="003951A2"/>
    <w:rsid w:val="003A205D"/>
    <w:rsid w:val="003B1ABA"/>
    <w:rsid w:val="003B2FFC"/>
    <w:rsid w:val="003D2034"/>
    <w:rsid w:val="003E56CE"/>
    <w:rsid w:val="003E79AD"/>
    <w:rsid w:val="003F32CE"/>
    <w:rsid w:val="00400ADB"/>
    <w:rsid w:val="004063B7"/>
    <w:rsid w:val="00413627"/>
    <w:rsid w:val="00417B02"/>
    <w:rsid w:val="00420F77"/>
    <w:rsid w:val="0042388B"/>
    <w:rsid w:val="004256A4"/>
    <w:rsid w:val="00434C1E"/>
    <w:rsid w:val="004446FE"/>
    <w:rsid w:val="0045750D"/>
    <w:rsid w:val="0047694D"/>
    <w:rsid w:val="0048320F"/>
    <w:rsid w:val="0049277E"/>
    <w:rsid w:val="004A6361"/>
    <w:rsid w:val="004B4327"/>
    <w:rsid w:val="005102AC"/>
    <w:rsid w:val="005120F3"/>
    <w:rsid w:val="00512FC7"/>
    <w:rsid w:val="005275E4"/>
    <w:rsid w:val="00534C73"/>
    <w:rsid w:val="00581C53"/>
    <w:rsid w:val="0058240E"/>
    <w:rsid w:val="00584A00"/>
    <w:rsid w:val="005D28BD"/>
    <w:rsid w:val="005D4964"/>
    <w:rsid w:val="005D5BB8"/>
    <w:rsid w:val="005E08B4"/>
    <w:rsid w:val="005E7CD8"/>
    <w:rsid w:val="005F059F"/>
    <w:rsid w:val="00613E03"/>
    <w:rsid w:val="00633706"/>
    <w:rsid w:val="0064191B"/>
    <w:rsid w:val="0064512E"/>
    <w:rsid w:val="0064637E"/>
    <w:rsid w:val="00654A74"/>
    <w:rsid w:val="00671A2B"/>
    <w:rsid w:val="0068114E"/>
    <w:rsid w:val="00696E5E"/>
    <w:rsid w:val="006B463A"/>
    <w:rsid w:val="006D2313"/>
    <w:rsid w:val="006F3F0D"/>
    <w:rsid w:val="007004D5"/>
    <w:rsid w:val="00707632"/>
    <w:rsid w:val="00720393"/>
    <w:rsid w:val="007216AE"/>
    <w:rsid w:val="007259D4"/>
    <w:rsid w:val="00736C41"/>
    <w:rsid w:val="00750483"/>
    <w:rsid w:val="007558A2"/>
    <w:rsid w:val="007639C8"/>
    <w:rsid w:val="00765774"/>
    <w:rsid w:val="00767C09"/>
    <w:rsid w:val="00793B36"/>
    <w:rsid w:val="007C6126"/>
    <w:rsid w:val="007C7D99"/>
    <w:rsid w:val="00804E69"/>
    <w:rsid w:val="008143F0"/>
    <w:rsid w:val="0082649C"/>
    <w:rsid w:val="00826778"/>
    <w:rsid w:val="0082762B"/>
    <w:rsid w:val="008512A7"/>
    <w:rsid w:val="00851D01"/>
    <w:rsid w:val="00891A73"/>
    <w:rsid w:val="0089780E"/>
    <w:rsid w:val="008B1030"/>
    <w:rsid w:val="008B6E40"/>
    <w:rsid w:val="008C1F9F"/>
    <w:rsid w:val="008C7F76"/>
    <w:rsid w:val="008D0C13"/>
    <w:rsid w:val="008F17C4"/>
    <w:rsid w:val="008F4C5C"/>
    <w:rsid w:val="009153D1"/>
    <w:rsid w:val="00927CA3"/>
    <w:rsid w:val="009318F9"/>
    <w:rsid w:val="009449BA"/>
    <w:rsid w:val="0094537F"/>
    <w:rsid w:val="00946C21"/>
    <w:rsid w:val="00950527"/>
    <w:rsid w:val="009675CD"/>
    <w:rsid w:val="00984D3C"/>
    <w:rsid w:val="00994623"/>
    <w:rsid w:val="009950D4"/>
    <w:rsid w:val="009960F2"/>
    <w:rsid w:val="009A31EF"/>
    <w:rsid w:val="009A3E47"/>
    <w:rsid w:val="009C305B"/>
    <w:rsid w:val="009C3980"/>
    <w:rsid w:val="009C4570"/>
    <w:rsid w:val="009C57D0"/>
    <w:rsid w:val="009C5873"/>
    <w:rsid w:val="009D1584"/>
    <w:rsid w:val="009D2639"/>
    <w:rsid w:val="009E324D"/>
    <w:rsid w:val="00A052A1"/>
    <w:rsid w:val="00A22E5C"/>
    <w:rsid w:val="00A42C71"/>
    <w:rsid w:val="00A50594"/>
    <w:rsid w:val="00AA05D0"/>
    <w:rsid w:val="00AB012C"/>
    <w:rsid w:val="00B00AC7"/>
    <w:rsid w:val="00B21238"/>
    <w:rsid w:val="00B27340"/>
    <w:rsid w:val="00B27C4D"/>
    <w:rsid w:val="00B50B32"/>
    <w:rsid w:val="00B757C6"/>
    <w:rsid w:val="00B824C7"/>
    <w:rsid w:val="00BA7648"/>
    <w:rsid w:val="00BB1862"/>
    <w:rsid w:val="00BB6079"/>
    <w:rsid w:val="00BD49A2"/>
    <w:rsid w:val="00BD76F1"/>
    <w:rsid w:val="00BE2820"/>
    <w:rsid w:val="00BF1DEE"/>
    <w:rsid w:val="00BF79BD"/>
    <w:rsid w:val="00C13401"/>
    <w:rsid w:val="00C1486B"/>
    <w:rsid w:val="00C45A89"/>
    <w:rsid w:val="00C47D31"/>
    <w:rsid w:val="00C802BF"/>
    <w:rsid w:val="00C9176B"/>
    <w:rsid w:val="00C9309B"/>
    <w:rsid w:val="00CB492A"/>
    <w:rsid w:val="00CC710F"/>
    <w:rsid w:val="00D016FE"/>
    <w:rsid w:val="00D05E35"/>
    <w:rsid w:val="00D06826"/>
    <w:rsid w:val="00D07A95"/>
    <w:rsid w:val="00D24AFB"/>
    <w:rsid w:val="00D346C8"/>
    <w:rsid w:val="00D51EA5"/>
    <w:rsid w:val="00D5754B"/>
    <w:rsid w:val="00D915A6"/>
    <w:rsid w:val="00D94057"/>
    <w:rsid w:val="00DC75E0"/>
    <w:rsid w:val="00DD1A6A"/>
    <w:rsid w:val="00DD1F04"/>
    <w:rsid w:val="00DD6706"/>
    <w:rsid w:val="00DF17EE"/>
    <w:rsid w:val="00E256D6"/>
    <w:rsid w:val="00E3734A"/>
    <w:rsid w:val="00E422F5"/>
    <w:rsid w:val="00E4704C"/>
    <w:rsid w:val="00E55513"/>
    <w:rsid w:val="00E55C6E"/>
    <w:rsid w:val="00E63114"/>
    <w:rsid w:val="00E64E2A"/>
    <w:rsid w:val="00E86056"/>
    <w:rsid w:val="00E93801"/>
    <w:rsid w:val="00EA294C"/>
    <w:rsid w:val="00EA578B"/>
    <w:rsid w:val="00EB08B7"/>
    <w:rsid w:val="00EB4279"/>
    <w:rsid w:val="00EB4E5E"/>
    <w:rsid w:val="00EB5293"/>
    <w:rsid w:val="00EB6A15"/>
    <w:rsid w:val="00EC1AC3"/>
    <w:rsid w:val="00ED3002"/>
    <w:rsid w:val="00EE5FB7"/>
    <w:rsid w:val="00EF2501"/>
    <w:rsid w:val="00F2061E"/>
    <w:rsid w:val="00F20F8A"/>
    <w:rsid w:val="00F23D20"/>
    <w:rsid w:val="00F26281"/>
    <w:rsid w:val="00F34206"/>
    <w:rsid w:val="00F371BC"/>
    <w:rsid w:val="00F372B4"/>
    <w:rsid w:val="00F818B1"/>
    <w:rsid w:val="00F90E70"/>
    <w:rsid w:val="00FD0F6F"/>
    <w:rsid w:val="0207D471"/>
    <w:rsid w:val="02DDF55D"/>
    <w:rsid w:val="088CB192"/>
    <w:rsid w:val="1511ECB4"/>
    <w:rsid w:val="19019919"/>
    <w:rsid w:val="2034620D"/>
    <w:rsid w:val="22706EF0"/>
    <w:rsid w:val="24B59EBC"/>
    <w:rsid w:val="32B9CE2B"/>
    <w:rsid w:val="3731D04C"/>
    <w:rsid w:val="3868B0DD"/>
    <w:rsid w:val="3BAB72E0"/>
    <w:rsid w:val="452D21B7"/>
    <w:rsid w:val="4FC92A5C"/>
    <w:rsid w:val="574DAD9B"/>
    <w:rsid w:val="5BF7A30B"/>
    <w:rsid w:val="5C2DFE6A"/>
    <w:rsid w:val="61C4953F"/>
    <w:rsid w:val="6529CAAB"/>
    <w:rsid w:val="75AB19C2"/>
    <w:rsid w:val="76B8B54E"/>
    <w:rsid w:val="7C679822"/>
    <w:rsid w:val="7E013FF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97B68"/>
  <w15:chartTrackingRefBased/>
  <w15:docId w15:val="{787A733B-48E1-4509-BDE9-C9CE998E4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B6A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B6A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B6A1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B6A1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B6A1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B6A1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B6A1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B6A1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B6A1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6A1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B6A1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B6A1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B6A1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B6A1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B6A1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B6A1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B6A1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B6A15"/>
    <w:rPr>
      <w:rFonts w:eastAsiaTheme="majorEastAsia" w:cstheme="majorBidi"/>
      <w:color w:val="272727" w:themeColor="text1" w:themeTint="D8"/>
    </w:rPr>
  </w:style>
  <w:style w:type="paragraph" w:styleId="Title">
    <w:name w:val="Title"/>
    <w:basedOn w:val="Normal"/>
    <w:next w:val="Normal"/>
    <w:link w:val="TitleChar"/>
    <w:uiPriority w:val="10"/>
    <w:qFormat/>
    <w:rsid w:val="00EB6A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B6A1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B6A1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B6A1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B6A15"/>
    <w:pPr>
      <w:spacing w:before="160"/>
      <w:jc w:val="center"/>
    </w:pPr>
    <w:rPr>
      <w:i/>
      <w:iCs/>
      <w:color w:val="404040" w:themeColor="text1" w:themeTint="BF"/>
    </w:rPr>
  </w:style>
  <w:style w:type="character" w:customStyle="1" w:styleId="QuoteChar">
    <w:name w:val="Quote Char"/>
    <w:basedOn w:val="DefaultParagraphFont"/>
    <w:link w:val="Quote"/>
    <w:uiPriority w:val="29"/>
    <w:rsid w:val="00EB6A15"/>
    <w:rPr>
      <w:i/>
      <w:iCs/>
      <w:color w:val="404040" w:themeColor="text1" w:themeTint="BF"/>
    </w:rPr>
  </w:style>
  <w:style w:type="paragraph" w:styleId="ListParagraph">
    <w:name w:val="List Paragraph"/>
    <w:basedOn w:val="Normal"/>
    <w:uiPriority w:val="34"/>
    <w:qFormat/>
    <w:rsid w:val="00EB6A15"/>
    <w:pPr>
      <w:ind w:left="720"/>
      <w:contextualSpacing/>
    </w:pPr>
  </w:style>
  <w:style w:type="character" w:styleId="IntenseEmphasis">
    <w:name w:val="Intense Emphasis"/>
    <w:basedOn w:val="DefaultParagraphFont"/>
    <w:uiPriority w:val="21"/>
    <w:qFormat/>
    <w:rsid w:val="00EB6A15"/>
    <w:rPr>
      <w:i/>
      <w:iCs/>
      <w:color w:val="0F4761" w:themeColor="accent1" w:themeShade="BF"/>
    </w:rPr>
  </w:style>
  <w:style w:type="paragraph" w:styleId="IntenseQuote">
    <w:name w:val="Intense Quote"/>
    <w:basedOn w:val="Normal"/>
    <w:next w:val="Normal"/>
    <w:link w:val="IntenseQuoteChar"/>
    <w:uiPriority w:val="30"/>
    <w:qFormat/>
    <w:rsid w:val="00EB6A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B6A15"/>
    <w:rPr>
      <w:i/>
      <w:iCs/>
      <w:color w:val="0F4761" w:themeColor="accent1" w:themeShade="BF"/>
    </w:rPr>
  </w:style>
  <w:style w:type="character" w:styleId="IntenseReference">
    <w:name w:val="Intense Reference"/>
    <w:basedOn w:val="DefaultParagraphFont"/>
    <w:uiPriority w:val="32"/>
    <w:qFormat/>
    <w:rsid w:val="00EB6A15"/>
    <w:rPr>
      <w:b/>
      <w:bCs/>
      <w:smallCaps/>
      <w:color w:val="0F4761" w:themeColor="accent1" w:themeShade="BF"/>
      <w:spacing w:val="5"/>
    </w:rPr>
  </w:style>
  <w:style w:type="character" w:styleId="Hyperlink">
    <w:name w:val="Hyperlink"/>
    <w:basedOn w:val="DefaultParagraphFont"/>
    <w:uiPriority w:val="99"/>
    <w:unhideWhenUsed/>
    <w:rsid w:val="00EB6A15"/>
    <w:rPr>
      <w:color w:val="467886" w:themeColor="hyperlink"/>
      <w:u w:val="single"/>
    </w:rPr>
  </w:style>
  <w:style w:type="character" w:styleId="UnresolvedMention">
    <w:name w:val="Unresolved Mention"/>
    <w:basedOn w:val="DefaultParagraphFont"/>
    <w:uiPriority w:val="99"/>
    <w:semiHidden/>
    <w:unhideWhenUsed/>
    <w:rsid w:val="00EB6A15"/>
    <w:rPr>
      <w:color w:val="605E5C"/>
      <w:shd w:val="clear" w:color="auto" w:fill="E1DFDD"/>
    </w:rPr>
  </w:style>
  <w:style w:type="paragraph" w:styleId="Revision">
    <w:name w:val="Revision"/>
    <w:hidden/>
    <w:uiPriority w:val="99"/>
    <w:semiHidden/>
    <w:rsid w:val="00D94057"/>
    <w:pPr>
      <w:spacing w:after="0" w:line="240" w:lineRule="auto"/>
    </w:pPr>
  </w:style>
  <w:style w:type="table" w:styleId="TableGrid">
    <w:name w:val="Table Grid"/>
    <w:basedOn w:val="TableNormal"/>
    <w:uiPriority w:val="39"/>
    <w:rsid w:val="00EE5F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65774"/>
    <w:rPr>
      <w:color w:val="96607D" w:themeColor="followedHyperlink"/>
      <w:u w:val="single"/>
    </w:rPr>
  </w:style>
  <w:style w:type="paragraph" w:styleId="NormalWeb">
    <w:name w:val="Normal (Web)"/>
    <w:basedOn w:val="Normal"/>
    <w:uiPriority w:val="99"/>
    <w:semiHidden/>
    <w:unhideWhenUsed/>
    <w:rsid w:val="0011713F"/>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728524">
      <w:bodyDiv w:val="1"/>
      <w:marLeft w:val="0"/>
      <w:marRight w:val="0"/>
      <w:marTop w:val="0"/>
      <w:marBottom w:val="0"/>
      <w:divBdr>
        <w:top w:val="none" w:sz="0" w:space="0" w:color="auto"/>
        <w:left w:val="none" w:sz="0" w:space="0" w:color="auto"/>
        <w:bottom w:val="none" w:sz="0" w:space="0" w:color="auto"/>
        <w:right w:val="none" w:sz="0" w:space="0" w:color="auto"/>
      </w:divBdr>
    </w:div>
    <w:div w:id="313145510">
      <w:bodyDiv w:val="1"/>
      <w:marLeft w:val="0"/>
      <w:marRight w:val="0"/>
      <w:marTop w:val="0"/>
      <w:marBottom w:val="0"/>
      <w:divBdr>
        <w:top w:val="none" w:sz="0" w:space="0" w:color="auto"/>
        <w:left w:val="none" w:sz="0" w:space="0" w:color="auto"/>
        <w:bottom w:val="none" w:sz="0" w:space="0" w:color="auto"/>
        <w:right w:val="none" w:sz="0" w:space="0" w:color="auto"/>
      </w:divBdr>
    </w:div>
    <w:div w:id="441076961">
      <w:bodyDiv w:val="1"/>
      <w:marLeft w:val="0"/>
      <w:marRight w:val="0"/>
      <w:marTop w:val="0"/>
      <w:marBottom w:val="0"/>
      <w:divBdr>
        <w:top w:val="none" w:sz="0" w:space="0" w:color="auto"/>
        <w:left w:val="none" w:sz="0" w:space="0" w:color="auto"/>
        <w:bottom w:val="none" w:sz="0" w:space="0" w:color="auto"/>
        <w:right w:val="none" w:sz="0" w:space="0" w:color="auto"/>
      </w:divBdr>
    </w:div>
    <w:div w:id="452863792">
      <w:bodyDiv w:val="1"/>
      <w:marLeft w:val="0"/>
      <w:marRight w:val="0"/>
      <w:marTop w:val="0"/>
      <w:marBottom w:val="0"/>
      <w:divBdr>
        <w:top w:val="none" w:sz="0" w:space="0" w:color="auto"/>
        <w:left w:val="none" w:sz="0" w:space="0" w:color="auto"/>
        <w:bottom w:val="none" w:sz="0" w:space="0" w:color="auto"/>
        <w:right w:val="none" w:sz="0" w:space="0" w:color="auto"/>
      </w:divBdr>
    </w:div>
    <w:div w:id="673411412">
      <w:bodyDiv w:val="1"/>
      <w:marLeft w:val="0"/>
      <w:marRight w:val="0"/>
      <w:marTop w:val="0"/>
      <w:marBottom w:val="0"/>
      <w:divBdr>
        <w:top w:val="none" w:sz="0" w:space="0" w:color="auto"/>
        <w:left w:val="none" w:sz="0" w:space="0" w:color="auto"/>
        <w:bottom w:val="none" w:sz="0" w:space="0" w:color="auto"/>
        <w:right w:val="none" w:sz="0" w:space="0" w:color="auto"/>
      </w:divBdr>
      <w:divsChild>
        <w:div w:id="1434595333">
          <w:marLeft w:val="0"/>
          <w:marRight w:val="0"/>
          <w:marTop w:val="0"/>
          <w:marBottom w:val="0"/>
          <w:divBdr>
            <w:top w:val="none" w:sz="0" w:space="0" w:color="auto"/>
            <w:left w:val="none" w:sz="0" w:space="0" w:color="auto"/>
            <w:bottom w:val="none" w:sz="0" w:space="0" w:color="auto"/>
            <w:right w:val="none" w:sz="0" w:space="0" w:color="auto"/>
          </w:divBdr>
        </w:div>
        <w:div w:id="1486779071">
          <w:marLeft w:val="0"/>
          <w:marRight w:val="0"/>
          <w:marTop w:val="0"/>
          <w:marBottom w:val="0"/>
          <w:divBdr>
            <w:top w:val="none" w:sz="0" w:space="0" w:color="auto"/>
            <w:left w:val="none" w:sz="0" w:space="0" w:color="auto"/>
            <w:bottom w:val="none" w:sz="0" w:space="0" w:color="auto"/>
            <w:right w:val="none" w:sz="0" w:space="0" w:color="auto"/>
          </w:divBdr>
        </w:div>
      </w:divsChild>
    </w:div>
    <w:div w:id="757747923">
      <w:bodyDiv w:val="1"/>
      <w:marLeft w:val="0"/>
      <w:marRight w:val="0"/>
      <w:marTop w:val="0"/>
      <w:marBottom w:val="0"/>
      <w:divBdr>
        <w:top w:val="none" w:sz="0" w:space="0" w:color="auto"/>
        <w:left w:val="none" w:sz="0" w:space="0" w:color="auto"/>
        <w:bottom w:val="none" w:sz="0" w:space="0" w:color="auto"/>
        <w:right w:val="none" w:sz="0" w:space="0" w:color="auto"/>
      </w:divBdr>
    </w:div>
    <w:div w:id="767233650">
      <w:bodyDiv w:val="1"/>
      <w:marLeft w:val="0"/>
      <w:marRight w:val="0"/>
      <w:marTop w:val="0"/>
      <w:marBottom w:val="0"/>
      <w:divBdr>
        <w:top w:val="none" w:sz="0" w:space="0" w:color="auto"/>
        <w:left w:val="none" w:sz="0" w:space="0" w:color="auto"/>
        <w:bottom w:val="none" w:sz="0" w:space="0" w:color="auto"/>
        <w:right w:val="none" w:sz="0" w:space="0" w:color="auto"/>
      </w:divBdr>
    </w:div>
    <w:div w:id="799610432">
      <w:bodyDiv w:val="1"/>
      <w:marLeft w:val="0"/>
      <w:marRight w:val="0"/>
      <w:marTop w:val="0"/>
      <w:marBottom w:val="0"/>
      <w:divBdr>
        <w:top w:val="none" w:sz="0" w:space="0" w:color="auto"/>
        <w:left w:val="none" w:sz="0" w:space="0" w:color="auto"/>
        <w:bottom w:val="none" w:sz="0" w:space="0" w:color="auto"/>
        <w:right w:val="none" w:sz="0" w:space="0" w:color="auto"/>
      </w:divBdr>
      <w:divsChild>
        <w:div w:id="1933657144">
          <w:marLeft w:val="0"/>
          <w:marRight w:val="0"/>
          <w:marTop w:val="0"/>
          <w:marBottom w:val="0"/>
          <w:divBdr>
            <w:top w:val="none" w:sz="0" w:space="0" w:color="auto"/>
            <w:left w:val="none" w:sz="0" w:space="0" w:color="auto"/>
            <w:bottom w:val="none" w:sz="0" w:space="0" w:color="auto"/>
            <w:right w:val="none" w:sz="0" w:space="0" w:color="auto"/>
          </w:divBdr>
          <w:divsChild>
            <w:div w:id="96770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698695">
      <w:bodyDiv w:val="1"/>
      <w:marLeft w:val="0"/>
      <w:marRight w:val="0"/>
      <w:marTop w:val="0"/>
      <w:marBottom w:val="0"/>
      <w:divBdr>
        <w:top w:val="none" w:sz="0" w:space="0" w:color="auto"/>
        <w:left w:val="none" w:sz="0" w:space="0" w:color="auto"/>
        <w:bottom w:val="none" w:sz="0" w:space="0" w:color="auto"/>
        <w:right w:val="none" w:sz="0" w:space="0" w:color="auto"/>
      </w:divBdr>
    </w:div>
    <w:div w:id="928268512">
      <w:bodyDiv w:val="1"/>
      <w:marLeft w:val="0"/>
      <w:marRight w:val="0"/>
      <w:marTop w:val="0"/>
      <w:marBottom w:val="0"/>
      <w:divBdr>
        <w:top w:val="none" w:sz="0" w:space="0" w:color="auto"/>
        <w:left w:val="none" w:sz="0" w:space="0" w:color="auto"/>
        <w:bottom w:val="none" w:sz="0" w:space="0" w:color="auto"/>
        <w:right w:val="none" w:sz="0" w:space="0" w:color="auto"/>
      </w:divBdr>
    </w:div>
    <w:div w:id="954872944">
      <w:bodyDiv w:val="1"/>
      <w:marLeft w:val="0"/>
      <w:marRight w:val="0"/>
      <w:marTop w:val="0"/>
      <w:marBottom w:val="0"/>
      <w:divBdr>
        <w:top w:val="none" w:sz="0" w:space="0" w:color="auto"/>
        <w:left w:val="none" w:sz="0" w:space="0" w:color="auto"/>
        <w:bottom w:val="none" w:sz="0" w:space="0" w:color="auto"/>
        <w:right w:val="none" w:sz="0" w:space="0" w:color="auto"/>
      </w:divBdr>
      <w:divsChild>
        <w:div w:id="330254706">
          <w:marLeft w:val="0"/>
          <w:marRight w:val="0"/>
          <w:marTop w:val="0"/>
          <w:marBottom w:val="0"/>
          <w:divBdr>
            <w:top w:val="none" w:sz="0" w:space="0" w:color="auto"/>
            <w:left w:val="none" w:sz="0" w:space="0" w:color="auto"/>
            <w:bottom w:val="none" w:sz="0" w:space="0" w:color="auto"/>
            <w:right w:val="none" w:sz="0" w:space="0" w:color="auto"/>
          </w:divBdr>
        </w:div>
        <w:div w:id="2024166973">
          <w:marLeft w:val="0"/>
          <w:marRight w:val="0"/>
          <w:marTop w:val="0"/>
          <w:marBottom w:val="0"/>
          <w:divBdr>
            <w:top w:val="none" w:sz="0" w:space="0" w:color="auto"/>
            <w:left w:val="none" w:sz="0" w:space="0" w:color="auto"/>
            <w:bottom w:val="none" w:sz="0" w:space="0" w:color="auto"/>
            <w:right w:val="none" w:sz="0" w:space="0" w:color="auto"/>
          </w:divBdr>
        </w:div>
      </w:divsChild>
    </w:div>
    <w:div w:id="994334091">
      <w:bodyDiv w:val="1"/>
      <w:marLeft w:val="0"/>
      <w:marRight w:val="0"/>
      <w:marTop w:val="0"/>
      <w:marBottom w:val="0"/>
      <w:divBdr>
        <w:top w:val="none" w:sz="0" w:space="0" w:color="auto"/>
        <w:left w:val="none" w:sz="0" w:space="0" w:color="auto"/>
        <w:bottom w:val="none" w:sz="0" w:space="0" w:color="auto"/>
        <w:right w:val="none" w:sz="0" w:space="0" w:color="auto"/>
      </w:divBdr>
    </w:div>
    <w:div w:id="1005476453">
      <w:bodyDiv w:val="1"/>
      <w:marLeft w:val="0"/>
      <w:marRight w:val="0"/>
      <w:marTop w:val="0"/>
      <w:marBottom w:val="0"/>
      <w:divBdr>
        <w:top w:val="none" w:sz="0" w:space="0" w:color="auto"/>
        <w:left w:val="none" w:sz="0" w:space="0" w:color="auto"/>
        <w:bottom w:val="none" w:sz="0" w:space="0" w:color="auto"/>
        <w:right w:val="none" w:sz="0" w:space="0" w:color="auto"/>
      </w:divBdr>
    </w:div>
    <w:div w:id="1667632468">
      <w:bodyDiv w:val="1"/>
      <w:marLeft w:val="0"/>
      <w:marRight w:val="0"/>
      <w:marTop w:val="0"/>
      <w:marBottom w:val="0"/>
      <w:divBdr>
        <w:top w:val="none" w:sz="0" w:space="0" w:color="auto"/>
        <w:left w:val="none" w:sz="0" w:space="0" w:color="auto"/>
        <w:bottom w:val="none" w:sz="0" w:space="0" w:color="auto"/>
        <w:right w:val="none" w:sz="0" w:space="0" w:color="auto"/>
      </w:divBdr>
      <w:divsChild>
        <w:div w:id="1684013175">
          <w:marLeft w:val="0"/>
          <w:marRight w:val="0"/>
          <w:marTop w:val="0"/>
          <w:marBottom w:val="0"/>
          <w:divBdr>
            <w:top w:val="none" w:sz="0" w:space="0" w:color="auto"/>
            <w:left w:val="none" w:sz="0" w:space="0" w:color="auto"/>
            <w:bottom w:val="none" w:sz="0" w:space="0" w:color="auto"/>
            <w:right w:val="none" w:sz="0" w:space="0" w:color="auto"/>
          </w:divBdr>
          <w:divsChild>
            <w:div w:id="67149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87307">
      <w:bodyDiv w:val="1"/>
      <w:marLeft w:val="0"/>
      <w:marRight w:val="0"/>
      <w:marTop w:val="0"/>
      <w:marBottom w:val="0"/>
      <w:divBdr>
        <w:top w:val="none" w:sz="0" w:space="0" w:color="auto"/>
        <w:left w:val="none" w:sz="0" w:space="0" w:color="auto"/>
        <w:bottom w:val="none" w:sz="0" w:space="0" w:color="auto"/>
        <w:right w:val="none" w:sz="0" w:space="0" w:color="auto"/>
      </w:divBdr>
    </w:div>
    <w:div w:id="2104107507">
      <w:bodyDiv w:val="1"/>
      <w:marLeft w:val="0"/>
      <w:marRight w:val="0"/>
      <w:marTop w:val="0"/>
      <w:marBottom w:val="0"/>
      <w:divBdr>
        <w:top w:val="none" w:sz="0" w:space="0" w:color="auto"/>
        <w:left w:val="none" w:sz="0" w:space="0" w:color="auto"/>
        <w:bottom w:val="none" w:sz="0" w:space="0" w:color="auto"/>
        <w:right w:val="none" w:sz="0" w:space="0" w:color="auto"/>
      </w:divBdr>
      <w:divsChild>
        <w:div w:id="160508945">
          <w:marLeft w:val="0"/>
          <w:marRight w:val="0"/>
          <w:marTop w:val="0"/>
          <w:marBottom w:val="0"/>
          <w:divBdr>
            <w:top w:val="none" w:sz="0" w:space="0" w:color="auto"/>
            <w:left w:val="none" w:sz="0" w:space="0" w:color="auto"/>
            <w:bottom w:val="none" w:sz="0" w:space="0" w:color="auto"/>
            <w:right w:val="none" w:sz="0" w:space="0" w:color="auto"/>
          </w:divBdr>
        </w:div>
        <w:div w:id="414593491">
          <w:marLeft w:val="0"/>
          <w:marRight w:val="0"/>
          <w:marTop w:val="0"/>
          <w:marBottom w:val="0"/>
          <w:divBdr>
            <w:top w:val="none" w:sz="0" w:space="0" w:color="auto"/>
            <w:left w:val="none" w:sz="0" w:space="0" w:color="auto"/>
            <w:bottom w:val="none" w:sz="0" w:space="0" w:color="auto"/>
            <w:right w:val="none" w:sz="0" w:space="0" w:color="auto"/>
          </w:divBdr>
        </w:div>
      </w:divsChild>
    </w:div>
    <w:div w:id="2139569913">
      <w:bodyDiv w:val="1"/>
      <w:marLeft w:val="0"/>
      <w:marRight w:val="0"/>
      <w:marTop w:val="0"/>
      <w:marBottom w:val="0"/>
      <w:divBdr>
        <w:top w:val="none" w:sz="0" w:space="0" w:color="auto"/>
        <w:left w:val="none" w:sz="0" w:space="0" w:color="auto"/>
        <w:bottom w:val="none" w:sz="0" w:space="0" w:color="auto"/>
        <w:right w:val="none" w:sz="0" w:space="0" w:color="auto"/>
      </w:divBdr>
      <w:divsChild>
        <w:div w:id="672612219">
          <w:marLeft w:val="0"/>
          <w:marRight w:val="0"/>
          <w:marTop w:val="0"/>
          <w:marBottom w:val="0"/>
          <w:divBdr>
            <w:top w:val="none" w:sz="0" w:space="0" w:color="auto"/>
            <w:left w:val="none" w:sz="0" w:space="0" w:color="auto"/>
            <w:bottom w:val="none" w:sz="0" w:space="0" w:color="auto"/>
            <w:right w:val="none" w:sz="0" w:space="0" w:color="auto"/>
          </w:divBdr>
        </w:div>
        <w:div w:id="16956928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derbyshire.gov.uk/leisure/libraries/find-your-local-library/etwall-library.aspx" TargetMode="External"/><Relationship Id="rId18" Type="http://schemas.openxmlformats.org/officeDocument/2006/relationships/hyperlink" Target="https://www.inderby.org.uk/libraries/community-libraries/" TargetMode="External"/><Relationship Id="rId3" Type="http://schemas.openxmlformats.org/officeDocument/2006/relationships/customXml" Target="../customXml/item3.xml"/><Relationship Id="rId21" Type="http://schemas.openxmlformats.org/officeDocument/2006/relationships/hyperlink" Target="mailto:local.plan@southderbyshire.gov.uk" TargetMode="External"/><Relationship Id="rId7" Type="http://schemas.openxmlformats.org/officeDocument/2006/relationships/webSettings" Target="webSettings.xml"/><Relationship Id="rId12" Type="http://schemas.openxmlformats.org/officeDocument/2006/relationships/hyperlink" Target="https://www.derbyshire.gov.uk/leisure/libraries/services/mobile-libraries/mobile-libraries.aspx" TargetMode="External"/><Relationship Id="rId17" Type="http://schemas.openxmlformats.org/officeDocument/2006/relationships/hyperlink" Target="https://www.derbyshire.gov.uk/leisure/libraries/find-your-local-library/swadlincote-library.aspx"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inderby.org.uk/libraries/our-libraries/mickleover-library/" TargetMode="External"/><Relationship Id="rId20" Type="http://schemas.openxmlformats.org/officeDocument/2006/relationships/hyperlink" Target="http://www.southderbyshire.gov.uk/local-plan-part-1"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nderby.org.uk/libraries/our-libraries/find-your-local-library/"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derbyshire.gov.uk/leisure/libraries/find-your-local-library/melbourne-library.aspx" TargetMode="External"/><Relationship Id="rId23" Type="http://schemas.openxmlformats.org/officeDocument/2006/relationships/hyperlink" Target="http://www.southderbyshire.gov.uk/privacy" TargetMode="External"/><Relationship Id="rId10" Type="http://schemas.openxmlformats.org/officeDocument/2006/relationships/hyperlink" Target="https://www.staffordshire.gov.uk/Libraries/branchlibraries/BurtonLibrary/BurtonLibrary.aspx" TargetMode="External"/><Relationship Id="rId19" Type="http://schemas.openxmlformats.org/officeDocument/2006/relationships/hyperlink" Target="https://www.derbyshire.gov.uk/leisure/libraries/find-your-local-library/woodville-community-managed-library.aspx" TargetMode="External"/><Relationship Id="rId4" Type="http://schemas.openxmlformats.org/officeDocument/2006/relationships/numbering" Target="numbering.xml"/><Relationship Id="rId9" Type="http://schemas.openxmlformats.org/officeDocument/2006/relationships/hyperlink" Target="http://www.southderbyshire.gov.uk/local-plan-part-1" TargetMode="External"/><Relationship Id="rId14" Type="http://schemas.openxmlformats.org/officeDocument/2006/relationships/hyperlink" Target="https://www.inderby.org.uk/libraries/community-libraries/" TargetMode="External"/><Relationship Id="rId22" Type="http://schemas.openxmlformats.org/officeDocument/2006/relationships/hyperlink" Target="mailto:planning.policy@southdebryshir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661648B225314AB1E7A66DDC033F6A" ma:contentTypeVersion="12" ma:contentTypeDescription="Create a new document." ma:contentTypeScope="" ma:versionID="66b1dabb5024774f9161c0f11f4ccab3">
  <xsd:schema xmlns:xsd="http://www.w3.org/2001/XMLSchema" xmlns:xs="http://www.w3.org/2001/XMLSchema" xmlns:p="http://schemas.microsoft.com/office/2006/metadata/properties" xmlns:ns2="004f8a2b-5b92-46f8-b6c0-d60e1682baac" xmlns:ns3="96198014-6fde-4246-8adc-0ef399ea75ce" targetNamespace="http://schemas.microsoft.com/office/2006/metadata/properties" ma:root="true" ma:fieldsID="0110dcc034a6e8d3d7cb113b3dfe4a29" ns2:_="" ns3:_="">
    <xsd:import namespace="004f8a2b-5b92-46f8-b6c0-d60e1682baac"/>
    <xsd:import namespace="96198014-6fde-4246-8adc-0ef399ea75ce"/>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4f8a2b-5b92-46f8-b6c0-d60e1682baac"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ababa7-e7f2-428a-b2a8-7e941efaafd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6198014-6fde-4246-8adc-0ef399ea75ce"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1a55a38-7594-471e-a093-e2820384db93}" ma:internalName="TaxCatchAll" ma:showField="CatchAllData" ma:web="96198014-6fde-4246-8adc-0ef399ea75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04f8a2b-5b92-46f8-b6c0-d60e1682baac">
      <Terms xmlns="http://schemas.microsoft.com/office/infopath/2007/PartnerControls"/>
    </lcf76f155ced4ddcb4097134ff3c332f>
    <TaxCatchAll xmlns="96198014-6fde-4246-8adc-0ef399ea75ce" xsi:nil="true"/>
  </documentManagement>
</p:properties>
</file>

<file path=customXml/itemProps1.xml><?xml version="1.0" encoding="utf-8"?>
<ds:datastoreItem xmlns:ds="http://schemas.openxmlformats.org/officeDocument/2006/customXml" ds:itemID="{F359F555-E2A0-4F95-8D9E-0E04E43CAC12}"/>
</file>

<file path=customXml/itemProps2.xml><?xml version="1.0" encoding="utf-8"?>
<ds:datastoreItem xmlns:ds="http://schemas.openxmlformats.org/officeDocument/2006/customXml" ds:itemID="{213926DB-24CB-463C-B758-BEDAE643CD47}">
  <ds:schemaRefs>
    <ds:schemaRef ds:uri="http://schemas.microsoft.com/sharepoint/v3/contenttype/forms"/>
  </ds:schemaRefs>
</ds:datastoreItem>
</file>

<file path=customXml/itemProps3.xml><?xml version="1.0" encoding="utf-8"?>
<ds:datastoreItem xmlns:ds="http://schemas.openxmlformats.org/officeDocument/2006/customXml" ds:itemID="{E5C9E7FA-BF35-4E5B-85C8-6514E40BC3D0}">
  <ds:schemaRefs>
    <ds:schemaRef ds:uri="88b5507d-3822-45d8-8673-3cda99208927"/>
    <ds:schemaRef ds:uri="http://purl.org/dc/dcmitype/"/>
    <ds:schemaRef ds:uri="http://schemas.openxmlformats.org/package/2006/metadata/core-properties"/>
    <ds:schemaRef ds:uri="f0d09544-7493-4880-a5af-508e72d09120"/>
    <ds:schemaRef ds:uri="http://purl.org/dc/terms/"/>
    <ds:schemaRef ds:uri="http://www.w3.org/XML/1998/namespace"/>
    <ds:schemaRef ds:uri="http://schemas.microsoft.com/office/infopath/2007/PartnerControls"/>
    <ds:schemaRef ds:uri="http://schemas.microsoft.com/office/2006/metadata/properties"/>
    <ds:schemaRef ds:uri="http://schemas.microsoft.com/office/2006/documentManagement/typ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942</Words>
  <Characters>5376</Characters>
  <Application>Microsoft Office Word</Application>
  <DocSecurity>0</DocSecurity>
  <Lines>44</Lines>
  <Paragraphs>12</Paragraphs>
  <ScaleCrop>false</ScaleCrop>
  <Company/>
  <LinksUpToDate>false</LinksUpToDate>
  <CharactersWithSpaces>6306</CharactersWithSpaces>
  <SharedDoc>false</SharedDoc>
  <HLinks>
    <vt:vector size="90" baseType="variant">
      <vt:variant>
        <vt:i4>1114178</vt:i4>
      </vt:variant>
      <vt:variant>
        <vt:i4>42</vt:i4>
      </vt:variant>
      <vt:variant>
        <vt:i4>0</vt:i4>
      </vt:variant>
      <vt:variant>
        <vt:i4>5</vt:i4>
      </vt:variant>
      <vt:variant>
        <vt:lpwstr>http://www.southderbyshire.gov.uk/privacy</vt:lpwstr>
      </vt:variant>
      <vt:variant>
        <vt:lpwstr/>
      </vt:variant>
      <vt:variant>
        <vt:i4>4194408</vt:i4>
      </vt:variant>
      <vt:variant>
        <vt:i4>39</vt:i4>
      </vt:variant>
      <vt:variant>
        <vt:i4>0</vt:i4>
      </vt:variant>
      <vt:variant>
        <vt:i4>5</vt:i4>
      </vt:variant>
      <vt:variant>
        <vt:lpwstr>mailto:planning.policy@southdebryshire.gov.uk</vt:lpwstr>
      </vt:variant>
      <vt:variant>
        <vt:lpwstr/>
      </vt:variant>
      <vt:variant>
        <vt:i4>3801114</vt:i4>
      </vt:variant>
      <vt:variant>
        <vt:i4>36</vt:i4>
      </vt:variant>
      <vt:variant>
        <vt:i4>0</vt:i4>
      </vt:variant>
      <vt:variant>
        <vt:i4>5</vt:i4>
      </vt:variant>
      <vt:variant>
        <vt:lpwstr>mailto:local.plan@southderbyshire.gov.uk</vt:lpwstr>
      </vt:variant>
      <vt:variant>
        <vt:lpwstr/>
      </vt:variant>
      <vt:variant>
        <vt:i4>7864432</vt:i4>
      </vt:variant>
      <vt:variant>
        <vt:i4>33</vt:i4>
      </vt:variant>
      <vt:variant>
        <vt:i4>0</vt:i4>
      </vt:variant>
      <vt:variant>
        <vt:i4>5</vt:i4>
      </vt:variant>
      <vt:variant>
        <vt:lpwstr>http://www.southderbyshire.gov.uk/local-plan-part-1</vt:lpwstr>
      </vt:variant>
      <vt:variant>
        <vt:lpwstr/>
      </vt:variant>
      <vt:variant>
        <vt:i4>4718615</vt:i4>
      </vt:variant>
      <vt:variant>
        <vt:i4>30</vt:i4>
      </vt:variant>
      <vt:variant>
        <vt:i4>0</vt:i4>
      </vt:variant>
      <vt:variant>
        <vt:i4>5</vt:i4>
      </vt:variant>
      <vt:variant>
        <vt:lpwstr>https://www.derbyshire.gov.uk/leisure/libraries/find-your-local-library/woodville-community-managed-library.aspx</vt:lpwstr>
      </vt:variant>
      <vt:variant>
        <vt:lpwstr/>
      </vt:variant>
      <vt:variant>
        <vt:i4>5439502</vt:i4>
      </vt:variant>
      <vt:variant>
        <vt:i4>27</vt:i4>
      </vt:variant>
      <vt:variant>
        <vt:i4>0</vt:i4>
      </vt:variant>
      <vt:variant>
        <vt:i4>5</vt:i4>
      </vt:variant>
      <vt:variant>
        <vt:lpwstr>https://www.inderby.org.uk/libraries/community-libraries/</vt:lpwstr>
      </vt:variant>
      <vt:variant>
        <vt:lpwstr/>
      </vt:variant>
      <vt:variant>
        <vt:i4>5636097</vt:i4>
      </vt:variant>
      <vt:variant>
        <vt:i4>24</vt:i4>
      </vt:variant>
      <vt:variant>
        <vt:i4>0</vt:i4>
      </vt:variant>
      <vt:variant>
        <vt:i4>5</vt:i4>
      </vt:variant>
      <vt:variant>
        <vt:lpwstr>https://www.derbyshire.gov.uk/leisure/libraries/find-your-local-library/swadlincote-library.aspx</vt:lpwstr>
      </vt:variant>
      <vt:variant>
        <vt:lpwstr/>
      </vt:variant>
      <vt:variant>
        <vt:i4>2490425</vt:i4>
      </vt:variant>
      <vt:variant>
        <vt:i4>21</vt:i4>
      </vt:variant>
      <vt:variant>
        <vt:i4>0</vt:i4>
      </vt:variant>
      <vt:variant>
        <vt:i4>5</vt:i4>
      </vt:variant>
      <vt:variant>
        <vt:lpwstr>https://www.inderby.org.uk/libraries/our-libraries/mickleover-library/</vt:lpwstr>
      </vt:variant>
      <vt:variant>
        <vt:lpwstr/>
      </vt:variant>
      <vt:variant>
        <vt:i4>2556002</vt:i4>
      </vt:variant>
      <vt:variant>
        <vt:i4>18</vt:i4>
      </vt:variant>
      <vt:variant>
        <vt:i4>0</vt:i4>
      </vt:variant>
      <vt:variant>
        <vt:i4>5</vt:i4>
      </vt:variant>
      <vt:variant>
        <vt:lpwstr>https://www.derbyshire.gov.uk/leisure/libraries/find-your-local-library/melbourne-library.aspx</vt:lpwstr>
      </vt:variant>
      <vt:variant>
        <vt:lpwstr/>
      </vt:variant>
      <vt:variant>
        <vt:i4>5439502</vt:i4>
      </vt:variant>
      <vt:variant>
        <vt:i4>15</vt:i4>
      </vt:variant>
      <vt:variant>
        <vt:i4>0</vt:i4>
      </vt:variant>
      <vt:variant>
        <vt:i4>5</vt:i4>
      </vt:variant>
      <vt:variant>
        <vt:lpwstr>https://www.inderby.org.uk/libraries/community-libraries/</vt:lpwstr>
      </vt:variant>
      <vt:variant>
        <vt:lpwstr/>
      </vt:variant>
      <vt:variant>
        <vt:i4>2359419</vt:i4>
      </vt:variant>
      <vt:variant>
        <vt:i4>12</vt:i4>
      </vt:variant>
      <vt:variant>
        <vt:i4>0</vt:i4>
      </vt:variant>
      <vt:variant>
        <vt:i4>5</vt:i4>
      </vt:variant>
      <vt:variant>
        <vt:lpwstr>https://www.derbyshire.gov.uk/leisure/libraries/find-your-local-library/etwall-library.aspx</vt:lpwstr>
      </vt:variant>
      <vt:variant>
        <vt:lpwstr/>
      </vt:variant>
      <vt:variant>
        <vt:i4>7995514</vt:i4>
      </vt:variant>
      <vt:variant>
        <vt:i4>9</vt:i4>
      </vt:variant>
      <vt:variant>
        <vt:i4>0</vt:i4>
      </vt:variant>
      <vt:variant>
        <vt:i4>5</vt:i4>
      </vt:variant>
      <vt:variant>
        <vt:lpwstr>https://www.derbyshire.gov.uk/leisure/libraries/services/mobile-libraries/mobile-libraries.aspx</vt:lpwstr>
      </vt:variant>
      <vt:variant>
        <vt:lpwstr/>
      </vt:variant>
      <vt:variant>
        <vt:i4>6815786</vt:i4>
      </vt:variant>
      <vt:variant>
        <vt:i4>6</vt:i4>
      </vt:variant>
      <vt:variant>
        <vt:i4>0</vt:i4>
      </vt:variant>
      <vt:variant>
        <vt:i4>5</vt:i4>
      </vt:variant>
      <vt:variant>
        <vt:lpwstr>https://www.inderby.org.uk/libraries/our-libraries/find-your-local-library/</vt:lpwstr>
      </vt:variant>
      <vt:variant>
        <vt:lpwstr/>
      </vt:variant>
      <vt:variant>
        <vt:i4>4063348</vt:i4>
      </vt:variant>
      <vt:variant>
        <vt:i4>3</vt:i4>
      </vt:variant>
      <vt:variant>
        <vt:i4>0</vt:i4>
      </vt:variant>
      <vt:variant>
        <vt:i4>5</vt:i4>
      </vt:variant>
      <vt:variant>
        <vt:lpwstr>https://www.staffordshire.gov.uk/Libraries/branchlibraries/BurtonLibrary/BurtonLibrary.aspx</vt:lpwstr>
      </vt:variant>
      <vt:variant>
        <vt:lpwstr/>
      </vt:variant>
      <vt:variant>
        <vt:i4>7864432</vt:i4>
      </vt:variant>
      <vt:variant>
        <vt:i4>0</vt:i4>
      </vt:variant>
      <vt:variant>
        <vt:i4>0</vt:i4>
      </vt:variant>
      <vt:variant>
        <vt:i4>5</vt:i4>
      </vt:variant>
      <vt:variant>
        <vt:lpwstr>http://www.southderbyshire.gov.uk/local-plan-part-1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Holmes</dc:creator>
  <cp:keywords/>
  <dc:description/>
  <cp:lastModifiedBy>Amanda Vernon</cp:lastModifiedBy>
  <cp:revision>2</cp:revision>
  <dcterms:created xsi:type="dcterms:W3CDTF">2025-03-06T11:05:00Z</dcterms:created>
  <dcterms:modified xsi:type="dcterms:W3CDTF">2025-03-06T11:05:00Z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0x010100B0661648B225314AB1E7A66DDC033F6A</vt:lpwstr>
  </property>
  <property fmtid="{D5CDD505-2E9C-101B-9397-08002B2CF9AE}" pid="3" name="MediaServiceImageTags">
    <vt:lpwstr/>
  </property>
</Properties>
</file>