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C3511" w14:textId="77777777" w:rsidR="00F86AA3" w:rsidRPr="0089121F" w:rsidRDefault="00F86AA3" w:rsidP="00F86AA3">
      <w:pPr>
        <w:spacing w:after="0" w:line="240" w:lineRule="auto"/>
        <w:rPr>
          <w:rFonts w:ascii="Trebuchet MS" w:hAnsi="Trebuchet MS"/>
          <w:b/>
          <w:color w:val="2D0054"/>
          <w:sz w:val="40"/>
          <w:szCs w:val="40"/>
        </w:rPr>
      </w:pPr>
      <w:r w:rsidRPr="0089121F">
        <w:rPr>
          <w:rFonts w:ascii="Trebuchet MS" w:hAnsi="Trebuchet MS"/>
          <w:b/>
          <w:color w:val="2D0054"/>
          <w:sz w:val="40"/>
          <w:szCs w:val="40"/>
        </w:rPr>
        <w:t>South Derbyshire</w:t>
      </w:r>
    </w:p>
    <w:p w14:paraId="71515DA8" w14:textId="797D07F6" w:rsidR="00E57CF8" w:rsidRDefault="00E57CF8" w:rsidP="00F86AA3">
      <w:pPr>
        <w:spacing w:after="0" w:line="240" w:lineRule="auto"/>
        <w:rPr>
          <w:rFonts w:ascii="Trebuchet MS" w:hAnsi="Trebuchet MS"/>
          <w:b/>
          <w:color w:val="2D0054"/>
          <w:sz w:val="40"/>
          <w:szCs w:val="40"/>
        </w:rPr>
      </w:pPr>
      <w:r>
        <w:rPr>
          <w:rFonts w:ascii="Trebuchet MS" w:hAnsi="Trebuchet MS"/>
          <w:b/>
          <w:color w:val="2D0054"/>
          <w:sz w:val="40"/>
          <w:szCs w:val="40"/>
        </w:rPr>
        <w:t>Draft Local Plan Part 1</w:t>
      </w:r>
      <w:r w:rsidR="0095352B">
        <w:rPr>
          <w:rFonts w:ascii="Trebuchet MS" w:hAnsi="Trebuchet MS"/>
          <w:b/>
          <w:color w:val="2D0054"/>
          <w:sz w:val="40"/>
          <w:szCs w:val="40"/>
        </w:rPr>
        <w:t xml:space="preserve"> Review</w:t>
      </w:r>
    </w:p>
    <w:p w14:paraId="583CA49E" w14:textId="18EDAEA3" w:rsidR="00F86AA3" w:rsidRPr="0089121F" w:rsidRDefault="00F86AA3" w:rsidP="00F86AA3">
      <w:pPr>
        <w:spacing w:after="0" w:line="240" w:lineRule="auto"/>
        <w:rPr>
          <w:rFonts w:ascii="Trebuchet MS" w:hAnsi="Trebuchet MS"/>
          <w:b/>
          <w:color w:val="2D0054"/>
          <w:sz w:val="40"/>
          <w:szCs w:val="40"/>
        </w:rPr>
      </w:pPr>
      <w:r w:rsidRPr="0089121F">
        <w:rPr>
          <w:rFonts w:ascii="Trebuchet MS" w:hAnsi="Trebuchet MS"/>
          <w:b/>
          <w:color w:val="2D0054"/>
          <w:sz w:val="40"/>
          <w:szCs w:val="40"/>
        </w:rPr>
        <w:t>Paper Response Form</w:t>
      </w:r>
    </w:p>
    <w:p w14:paraId="3B9AD864" w14:textId="77777777" w:rsidR="00F86AA3" w:rsidRDefault="00F86AA3" w:rsidP="00254290">
      <w:pPr>
        <w:rPr>
          <w:rFonts w:eastAsia="Times New Roman"/>
          <w:lang w:val="en"/>
        </w:rPr>
      </w:pPr>
    </w:p>
    <w:p w14:paraId="7DD88962" w14:textId="33640F39" w:rsidR="00D85EDD" w:rsidRPr="00254290" w:rsidRDefault="00F76C24" w:rsidP="00254290">
      <w:r>
        <w:rPr>
          <w:rFonts w:eastAsia="Times New Roman"/>
          <w:lang w:val="en"/>
        </w:rPr>
        <w:t xml:space="preserve">Your reviews are being sought on the South Derbyshire </w:t>
      </w:r>
      <w:r w:rsidR="00EB3BAE">
        <w:rPr>
          <w:rFonts w:eastAsia="Times New Roman"/>
          <w:lang w:val="en"/>
        </w:rPr>
        <w:t xml:space="preserve">Draft </w:t>
      </w:r>
      <w:r>
        <w:rPr>
          <w:rFonts w:eastAsia="Times New Roman"/>
          <w:lang w:val="en"/>
        </w:rPr>
        <w:t xml:space="preserve">Local Plan </w:t>
      </w:r>
      <w:r w:rsidR="00EB3BAE">
        <w:rPr>
          <w:rFonts w:eastAsia="Times New Roman"/>
          <w:lang w:val="en"/>
        </w:rPr>
        <w:t>Part 1</w:t>
      </w:r>
      <w:r w:rsidR="00942B09">
        <w:rPr>
          <w:rFonts w:eastAsia="Times New Roman"/>
          <w:lang w:val="en"/>
        </w:rPr>
        <w:t xml:space="preserve"> Review</w:t>
      </w:r>
      <w:r w:rsidR="00264CE8">
        <w:rPr>
          <w:rFonts w:eastAsia="Times New Roman"/>
          <w:lang w:val="en"/>
        </w:rPr>
        <w:t xml:space="preserve"> and South Derbyshire’s Sustainability Appraisal</w:t>
      </w:r>
      <w:r w:rsidR="00942B09">
        <w:rPr>
          <w:rFonts w:eastAsia="Times New Roman"/>
          <w:lang w:val="en"/>
        </w:rPr>
        <w:t xml:space="preserve">. The consultation runs from </w:t>
      </w:r>
      <w:r w:rsidR="002903E3">
        <w:rPr>
          <w:rFonts w:eastAsia="Times New Roman"/>
          <w:lang w:val="en"/>
        </w:rPr>
        <w:t>7</w:t>
      </w:r>
      <w:r w:rsidR="002903E3" w:rsidRPr="002903E3">
        <w:rPr>
          <w:rFonts w:eastAsia="Times New Roman"/>
          <w:vertAlign w:val="superscript"/>
          <w:lang w:val="en"/>
        </w:rPr>
        <w:t>th</w:t>
      </w:r>
      <w:r w:rsidR="002903E3">
        <w:rPr>
          <w:rFonts w:eastAsia="Times New Roman"/>
          <w:lang w:val="en"/>
        </w:rPr>
        <w:t xml:space="preserve"> October</w:t>
      </w:r>
      <w:r w:rsidR="00EB3BAE" w:rsidRPr="00EB3BAE">
        <w:rPr>
          <w:rFonts w:eastAsia="Times New Roman"/>
          <w:color w:val="FF0000"/>
          <w:lang w:val="en"/>
        </w:rPr>
        <w:t xml:space="preserve"> </w:t>
      </w:r>
      <w:r>
        <w:rPr>
          <w:rFonts w:eastAsia="Times New Roman"/>
          <w:lang w:val="en"/>
        </w:rPr>
        <w:t xml:space="preserve">to </w:t>
      </w:r>
      <w:r w:rsidRPr="00E57CF8">
        <w:rPr>
          <w:rFonts w:eastAsia="Times New Roman"/>
          <w:lang w:val="en"/>
        </w:rPr>
        <w:t>5</w:t>
      </w:r>
      <w:r w:rsidR="00E57CF8">
        <w:rPr>
          <w:rFonts w:eastAsia="Times New Roman"/>
          <w:lang w:val="en"/>
        </w:rPr>
        <w:t xml:space="preserve">pm on </w:t>
      </w:r>
      <w:r w:rsidR="00661E41">
        <w:rPr>
          <w:rFonts w:eastAsia="Times New Roman"/>
          <w:lang w:val="en"/>
        </w:rPr>
        <w:t>6</w:t>
      </w:r>
      <w:r w:rsidR="00661E41" w:rsidRPr="00661E41">
        <w:rPr>
          <w:rFonts w:eastAsia="Times New Roman"/>
          <w:vertAlign w:val="superscript"/>
          <w:lang w:val="en"/>
        </w:rPr>
        <w:t>th</w:t>
      </w:r>
      <w:r w:rsidR="00661E41">
        <w:rPr>
          <w:rFonts w:eastAsia="Times New Roman"/>
          <w:lang w:val="en"/>
        </w:rPr>
        <w:t xml:space="preserve"> December</w:t>
      </w:r>
      <w:r w:rsidRPr="00EB3BAE">
        <w:rPr>
          <w:rFonts w:eastAsia="Times New Roman"/>
          <w:color w:val="FF0000"/>
          <w:lang w:val="en"/>
        </w:rPr>
        <w:t xml:space="preserve"> </w:t>
      </w:r>
      <w:r>
        <w:rPr>
          <w:rFonts w:eastAsia="Times New Roman"/>
          <w:lang w:val="en"/>
        </w:rPr>
        <w:t>202</w:t>
      </w:r>
      <w:r w:rsidR="00EB3BAE">
        <w:rPr>
          <w:rFonts w:eastAsia="Times New Roman"/>
          <w:lang w:val="en"/>
        </w:rPr>
        <w:t>4</w:t>
      </w:r>
      <w:r>
        <w:rPr>
          <w:rFonts w:eastAsia="Times New Roman"/>
          <w:lang w:val="en"/>
        </w:rPr>
        <w:t>.</w:t>
      </w:r>
    </w:p>
    <w:p w14:paraId="12CD4B55" w14:textId="2E285662" w:rsidR="007770FC" w:rsidRPr="00EB3BAE" w:rsidRDefault="00D85EDD" w:rsidP="00D85EDD">
      <w:pPr>
        <w:rPr>
          <w:color w:val="0070C0" w:themeColor="hyperlink"/>
          <w:u w:val="single"/>
        </w:rPr>
      </w:pPr>
      <w:r>
        <w:rPr>
          <w:lang w:val="en"/>
        </w:rPr>
        <w:t xml:space="preserve">The </w:t>
      </w:r>
      <w:r w:rsidR="00264CE8">
        <w:rPr>
          <w:lang w:val="en"/>
        </w:rPr>
        <w:t xml:space="preserve">Draft Local Plan Part 1 </w:t>
      </w:r>
      <w:r w:rsidR="00942B09">
        <w:rPr>
          <w:lang w:val="en"/>
        </w:rPr>
        <w:t>Review</w:t>
      </w:r>
      <w:r w:rsidR="00264CE8">
        <w:rPr>
          <w:lang w:val="en"/>
        </w:rPr>
        <w:t xml:space="preserve"> and</w:t>
      </w:r>
      <w:r w:rsidR="00E311DA">
        <w:rPr>
          <w:lang w:val="en"/>
        </w:rPr>
        <w:t xml:space="preserve"> </w:t>
      </w:r>
      <w:r w:rsidR="00E311DA">
        <w:rPr>
          <w:rFonts w:eastAsia="Times New Roman"/>
          <w:lang w:val="en"/>
        </w:rPr>
        <w:t>South Derbyshire’s Sustainability Appraisal</w:t>
      </w:r>
      <w:r w:rsidR="00E311DA">
        <w:rPr>
          <w:lang w:val="en"/>
        </w:rPr>
        <w:t xml:space="preserve"> </w:t>
      </w:r>
      <w:r w:rsidR="00BF4BF1">
        <w:rPr>
          <w:lang w:val="en"/>
        </w:rPr>
        <w:t xml:space="preserve">can be viewed at </w:t>
      </w:r>
      <w:hyperlink r:id="rId11" w:history="1">
        <w:r w:rsidR="00876205" w:rsidRPr="006F73DC">
          <w:rPr>
            <w:rStyle w:val="Hyperlink"/>
          </w:rPr>
          <w:t>www.southderbyshire.gov.uk/draftLPP1review</w:t>
        </w:r>
      </w:hyperlink>
      <w:r w:rsidR="00D30BBD">
        <w:rPr>
          <w:rStyle w:val="Hyperlink"/>
        </w:rPr>
        <w:t xml:space="preserve"> </w:t>
      </w:r>
      <w:r w:rsidR="00EB3BAE">
        <w:rPr>
          <w:lang w:val="en"/>
        </w:rPr>
        <w:t>al</w:t>
      </w:r>
      <w:r w:rsidR="00BF4BF1">
        <w:rPr>
          <w:lang w:val="en"/>
        </w:rPr>
        <w:t xml:space="preserve">ong with other supporting information. </w:t>
      </w:r>
    </w:p>
    <w:p w14:paraId="7B1B8183" w14:textId="00C08CC8" w:rsidR="00875251" w:rsidRDefault="00032C61" w:rsidP="00D85EDD">
      <w:pPr>
        <w:rPr>
          <w:lang w:val="en"/>
        </w:rPr>
      </w:pPr>
      <w:r>
        <w:rPr>
          <w:lang w:val="en"/>
        </w:rPr>
        <w:t xml:space="preserve">This form can be used as an alternative to the online </w:t>
      </w:r>
      <w:r w:rsidR="00A96112">
        <w:rPr>
          <w:lang w:val="en"/>
        </w:rPr>
        <w:t>questionnaire</w:t>
      </w:r>
      <w:r>
        <w:rPr>
          <w:lang w:val="en"/>
        </w:rPr>
        <w:t xml:space="preserve">. Responses should be submitted to the Planning Policy Team </w:t>
      </w:r>
      <w:r w:rsidR="005B0EB7">
        <w:rPr>
          <w:lang w:val="en"/>
        </w:rPr>
        <w:t xml:space="preserve">by email at </w:t>
      </w:r>
      <w:hyperlink r:id="rId12">
        <w:r w:rsidR="005B0EB7" w:rsidRPr="7DB57BF1">
          <w:rPr>
            <w:rStyle w:val="Hyperlink"/>
            <w:lang w:val="en"/>
          </w:rPr>
          <w:t>local.plan@southderbyshire.gov.uk</w:t>
        </w:r>
      </w:hyperlink>
      <w:r w:rsidR="005B0EB7">
        <w:rPr>
          <w:lang w:val="en"/>
        </w:rPr>
        <w:t xml:space="preserve"> or via post to </w:t>
      </w:r>
      <w:r w:rsidR="000425DD">
        <w:rPr>
          <w:rFonts w:ascii="Arial" w:hAnsi="Arial" w:cs="Arial"/>
        </w:rPr>
        <w:t>Planning Policy, Planning Services, South Derbyshire District Council, Civic Offices, Civic Way, Swadlincote, Derbyshire, DE11 0AH</w:t>
      </w:r>
    </w:p>
    <w:p w14:paraId="29DB21FF" w14:textId="3D4EB2BC" w:rsidR="00875251" w:rsidRDefault="00875251" w:rsidP="00D85EDD">
      <w:pPr>
        <w:rPr>
          <w:b/>
          <w:bCs/>
          <w:lang w:val="en"/>
        </w:rPr>
      </w:pPr>
      <w:r w:rsidRPr="2CCD1FC3">
        <w:rPr>
          <w:b/>
          <w:bCs/>
          <w:lang w:val="en"/>
        </w:rPr>
        <w:t>Comments must be received by 5pm on</w:t>
      </w:r>
      <w:r w:rsidR="00D30BBD" w:rsidRPr="2CCD1FC3">
        <w:rPr>
          <w:b/>
          <w:bCs/>
          <w:lang w:val="en"/>
        </w:rPr>
        <w:t xml:space="preserve"> 6</w:t>
      </w:r>
      <w:r w:rsidR="00D30BBD" w:rsidRPr="2CCD1FC3">
        <w:rPr>
          <w:b/>
          <w:bCs/>
          <w:vertAlign w:val="superscript"/>
          <w:lang w:val="en"/>
        </w:rPr>
        <w:t>th</w:t>
      </w:r>
      <w:r w:rsidR="00D30BBD" w:rsidRPr="2CCD1FC3">
        <w:rPr>
          <w:b/>
          <w:bCs/>
          <w:lang w:val="en"/>
        </w:rPr>
        <w:t xml:space="preserve"> December</w:t>
      </w:r>
      <w:r w:rsidRPr="2CCD1FC3">
        <w:rPr>
          <w:b/>
          <w:bCs/>
          <w:color w:val="FF0000"/>
          <w:lang w:val="en"/>
        </w:rPr>
        <w:t xml:space="preserve"> </w:t>
      </w:r>
      <w:r w:rsidRPr="2CCD1FC3">
        <w:rPr>
          <w:b/>
          <w:bCs/>
          <w:lang w:val="en"/>
        </w:rPr>
        <w:t>202</w:t>
      </w:r>
      <w:r w:rsidR="00BB6837" w:rsidRPr="2CCD1FC3">
        <w:rPr>
          <w:b/>
          <w:bCs/>
          <w:lang w:val="en"/>
        </w:rPr>
        <w:t>4</w:t>
      </w:r>
      <w:r w:rsidRPr="2CCD1FC3">
        <w:rPr>
          <w:b/>
          <w:bCs/>
          <w:lang w:val="en"/>
        </w:rPr>
        <w:t>, late comments will not be accepted</w:t>
      </w:r>
      <w:r w:rsidR="0EBD49AB" w:rsidRPr="2CCD1FC3">
        <w:rPr>
          <w:b/>
          <w:bCs/>
          <w:lang w:val="en"/>
        </w:rPr>
        <w:t xml:space="preserve"> without prior agreement</w:t>
      </w:r>
      <w:r w:rsidRPr="2CCD1FC3">
        <w:rPr>
          <w:b/>
          <w:bCs/>
          <w:lang w:val="en"/>
        </w:rPr>
        <w:t xml:space="preserve">. </w:t>
      </w:r>
    </w:p>
    <w:p w14:paraId="3DED2E67" w14:textId="77777777" w:rsidR="00875251" w:rsidRDefault="00875251" w:rsidP="00D85EDD">
      <w:pPr>
        <w:rPr>
          <w:b/>
          <w:bCs/>
          <w:lang w:val="en"/>
        </w:rPr>
      </w:pPr>
      <w:r>
        <w:rPr>
          <w:b/>
          <w:bCs/>
          <w:lang w:val="en"/>
        </w:rPr>
        <w:t>Part A: 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D7D06" w14:paraId="0405226C" w14:textId="77777777" w:rsidTr="12C4C4E8">
        <w:tc>
          <w:tcPr>
            <w:tcW w:w="4868" w:type="dxa"/>
          </w:tcPr>
          <w:p w14:paraId="218C4EE2" w14:textId="33290AFF" w:rsidR="000D7D06" w:rsidRPr="000425DD" w:rsidRDefault="000D7D06" w:rsidP="00D85EDD">
            <w:pPr>
              <w:rPr>
                <w:b/>
                <w:bCs/>
                <w:lang w:val="en"/>
              </w:rPr>
            </w:pPr>
            <w:r w:rsidRPr="000425DD">
              <w:rPr>
                <w:b/>
                <w:bCs/>
                <w:lang w:val="en"/>
              </w:rPr>
              <w:t xml:space="preserve">Respondent details </w:t>
            </w:r>
          </w:p>
        </w:tc>
        <w:tc>
          <w:tcPr>
            <w:tcW w:w="4868" w:type="dxa"/>
          </w:tcPr>
          <w:p w14:paraId="1EBAEC3A" w14:textId="7D179FB4" w:rsidR="000D7D06" w:rsidRPr="000425DD" w:rsidRDefault="000D7D06" w:rsidP="00D85EDD">
            <w:pPr>
              <w:rPr>
                <w:b/>
                <w:bCs/>
                <w:lang w:val="en"/>
              </w:rPr>
            </w:pPr>
            <w:r w:rsidRPr="000425DD">
              <w:rPr>
                <w:b/>
                <w:bCs/>
                <w:lang w:val="en"/>
              </w:rPr>
              <w:t>Agent details (where applicable)</w:t>
            </w:r>
          </w:p>
        </w:tc>
      </w:tr>
      <w:tr w:rsidR="000D7D06" w14:paraId="218C1368" w14:textId="77777777" w:rsidTr="12C4C4E8">
        <w:tc>
          <w:tcPr>
            <w:tcW w:w="4868" w:type="dxa"/>
          </w:tcPr>
          <w:p w14:paraId="5406494C" w14:textId="37295EE5" w:rsidR="000D7D06" w:rsidRDefault="000D7D06" w:rsidP="000D7D06">
            <w:pPr>
              <w:rPr>
                <w:lang w:val="en"/>
              </w:rPr>
            </w:pPr>
            <w:r>
              <w:rPr>
                <w:lang w:val="en"/>
              </w:rPr>
              <w:t>Name</w:t>
            </w:r>
            <w:r w:rsidRPr="000425DD">
              <w:rPr>
                <w:color w:val="FF0000"/>
                <w:lang w:val="en"/>
              </w:rPr>
              <w:t>*</w:t>
            </w:r>
            <w:r>
              <w:rPr>
                <w:lang w:val="en"/>
              </w:rPr>
              <w:t>:</w:t>
            </w:r>
          </w:p>
        </w:tc>
        <w:tc>
          <w:tcPr>
            <w:tcW w:w="4868" w:type="dxa"/>
          </w:tcPr>
          <w:p w14:paraId="1036CE11" w14:textId="1EFE4E75" w:rsidR="000D7D06" w:rsidRDefault="000D7D06" w:rsidP="000D7D06">
            <w:pPr>
              <w:rPr>
                <w:lang w:val="en"/>
              </w:rPr>
            </w:pPr>
            <w:r>
              <w:rPr>
                <w:lang w:val="en"/>
              </w:rPr>
              <w:t>Name</w:t>
            </w:r>
            <w:r w:rsidRPr="000425DD">
              <w:rPr>
                <w:color w:val="FF0000"/>
                <w:lang w:val="en"/>
              </w:rPr>
              <w:t>*</w:t>
            </w:r>
            <w:r>
              <w:rPr>
                <w:lang w:val="en"/>
              </w:rPr>
              <w:t>:</w:t>
            </w:r>
          </w:p>
        </w:tc>
      </w:tr>
      <w:tr w:rsidR="000D7D06" w14:paraId="3887B9C8" w14:textId="77777777" w:rsidTr="12C4C4E8">
        <w:tc>
          <w:tcPr>
            <w:tcW w:w="4868" w:type="dxa"/>
          </w:tcPr>
          <w:p w14:paraId="15D13D39" w14:textId="46392916" w:rsidR="000D7D06" w:rsidRDefault="000D7D06" w:rsidP="12C4C4E8">
            <w:pPr>
              <w:rPr>
                <w:lang w:val="en-US"/>
              </w:rPr>
            </w:pPr>
            <w:proofErr w:type="spellStart"/>
            <w:r w:rsidRPr="12C4C4E8">
              <w:rPr>
                <w:lang w:val="en-US"/>
              </w:rPr>
              <w:t>Organisation</w:t>
            </w:r>
            <w:proofErr w:type="spellEnd"/>
            <w:r w:rsidRPr="12C4C4E8">
              <w:rPr>
                <w:lang w:val="en-US"/>
              </w:rPr>
              <w:t xml:space="preserve">: </w:t>
            </w:r>
          </w:p>
        </w:tc>
        <w:tc>
          <w:tcPr>
            <w:tcW w:w="4868" w:type="dxa"/>
          </w:tcPr>
          <w:p w14:paraId="17266F47" w14:textId="19E9F973" w:rsidR="000D7D06" w:rsidRDefault="000D7D06" w:rsidP="12C4C4E8">
            <w:pPr>
              <w:rPr>
                <w:lang w:val="en-US"/>
              </w:rPr>
            </w:pPr>
            <w:proofErr w:type="spellStart"/>
            <w:r w:rsidRPr="12C4C4E8">
              <w:rPr>
                <w:lang w:val="en-US"/>
              </w:rPr>
              <w:t>Organisation</w:t>
            </w:r>
            <w:proofErr w:type="spellEnd"/>
            <w:r w:rsidRPr="12C4C4E8">
              <w:rPr>
                <w:lang w:val="en-US"/>
              </w:rPr>
              <w:t xml:space="preserve">: </w:t>
            </w:r>
          </w:p>
        </w:tc>
      </w:tr>
      <w:tr w:rsidR="000D7D06" w14:paraId="2B6D50EC" w14:textId="77777777" w:rsidTr="12C4C4E8">
        <w:tc>
          <w:tcPr>
            <w:tcW w:w="4868" w:type="dxa"/>
          </w:tcPr>
          <w:p w14:paraId="49EEEFF8" w14:textId="492A403F" w:rsidR="000D7D06" w:rsidRDefault="000D7D06" w:rsidP="000D7D06">
            <w:pPr>
              <w:rPr>
                <w:lang w:val="en"/>
              </w:rPr>
            </w:pPr>
            <w:r>
              <w:rPr>
                <w:lang w:val="en"/>
              </w:rPr>
              <w:t>Address</w:t>
            </w:r>
            <w:r w:rsidRPr="000425DD">
              <w:rPr>
                <w:color w:val="FF0000"/>
                <w:lang w:val="en"/>
              </w:rPr>
              <w:t>*</w:t>
            </w:r>
            <w:r>
              <w:rPr>
                <w:lang w:val="en"/>
              </w:rPr>
              <w:t>:</w:t>
            </w:r>
          </w:p>
        </w:tc>
        <w:tc>
          <w:tcPr>
            <w:tcW w:w="4868" w:type="dxa"/>
          </w:tcPr>
          <w:p w14:paraId="6E78CD6A" w14:textId="3AD1F77D" w:rsidR="000D7D06" w:rsidRDefault="000D7D06" w:rsidP="000D7D06">
            <w:pPr>
              <w:rPr>
                <w:lang w:val="en"/>
              </w:rPr>
            </w:pPr>
            <w:r>
              <w:rPr>
                <w:lang w:val="en"/>
              </w:rPr>
              <w:t>Address</w:t>
            </w:r>
            <w:r w:rsidRPr="000425DD">
              <w:rPr>
                <w:color w:val="FF0000"/>
                <w:lang w:val="en"/>
              </w:rPr>
              <w:t>*</w:t>
            </w:r>
            <w:r>
              <w:rPr>
                <w:lang w:val="en"/>
              </w:rPr>
              <w:t>:</w:t>
            </w:r>
          </w:p>
        </w:tc>
      </w:tr>
      <w:tr w:rsidR="000D7D06" w14:paraId="515182D9" w14:textId="77777777" w:rsidTr="12C4C4E8">
        <w:tc>
          <w:tcPr>
            <w:tcW w:w="4868" w:type="dxa"/>
          </w:tcPr>
          <w:p w14:paraId="1BC6397D" w14:textId="697C0F38" w:rsidR="000D7D06" w:rsidRDefault="000D7D06" w:rsidP="000D7D06">
            <w:pPr>
              <w:rPr>
                <w:lang w:val="en"/>
              </w:rPr>
            </w:pPr>
            <w:r>
              <w:rPr>
                <w:lang w:val="en"/>
              </w:rPr>
              <w:t>Email:</w:t>
            </w:r>
          </w:p>
        </w:tc>
        <w:tc>
          <w:tcPr>
            <w:tcW w:w="4868" w:type="dxa"/>
          </w:tcPr>
          <w:p w14:paraId="1E983C64" w14:textId="24105B44" w:rsidR="000D7D06" w:rsidRDefault="000D7D06" w:rsidP="000D7D06">
            <w:pPr>
              <w:rPr>
                <w:lang w:val="en"/>
              </w:rPr>
            </w:pPr>
            <w:r>
              <w:rPr>
                <w:lang w:val="en"/>
              </w:rPr>
              <w:t>Email:</w:t>
            </w:r>
          </w:p>
        </w:tc>
      </w:tr>
    </w:tbl>
    <w:p w14:paraId="0C77AB42" w14:textId="77777777" w:rsidR="001F02D2" w:rsidRDefault="001F02D2" w:rsidP="12C4C4E8">
      <w:pPr>
        <w:rPr>
          <w:lang w:val="en-US"/>
        </w:rPr>
      </w:pPr>
      <w:r w:rsidRPr="12C4C4E8">
        <w:rPr>
          <w:color w:val="FF0000"/>
          <w:lang w:val="en-US"/>
        </w:rPr>
        <w:t>*</w:t>
      </w:r>
      <w:proofErr w:type="gramStart"/>
      <w:r w:rsidRPr="12C4C4E8">
        <w:rPr>
          <w:lang w:val="en-US"/>
        </w:rPr>
        <w:t>indicates</w:t>
      </w:r>
      <w:proofErr w:type="gramEnd"/>
      <w:r w:rsidRPr="12C4C4E8">
        <w:rPr>
          <w:lang w:val="en-US"/>
        </w:rPr>
        <w:t xml:space="preserve"> required field </w:t>
      </w:r>
    </w:p>
    <w:p w14:paraId="24552771" w14:textId="77777777" w:rsidR="00062D73" w:rsidRPr="00E35F3C" w:rsidRDefault="00062D73" w:rsidP="00062D73">
      <w:pPr>
        <w:spacing w:before="25"/>
        <w:rPr>
          <w:rFonts w:ascii="Arial" w:hAnsi="Arial" w:cs="Arial"/>
        </w:rPr>
      </w:pPr>
      <w:r w:rsidRPr="00F7431E">
        <w:rPr>
          <w:rFonts w:ascii="Arial" w:hAnsi="Arial" w:cs="Arial"/>
          <w:b/>
          <w:bCs/>
          <w:spacing w:val="-1"/>
        </w:rPr>
        <w:t>Fu</w:t>
      </w:r>
      <w:r w:rsidRPr="00F7431E">
        <w:rPr>
          <w:rFonts w:ascii="Arial" w:hAnsi="Arial" w:cs="Arial"/>
          <w:b/>
          <w:bCs/>
        </w:rPr>
        <w:t>t</w:t>
      </w:r>
      <w:r w:rsidRPr="00F7431E">
        <w:rPr>
          <w:rFonts w:ascii="Arial" w:hAnsi="Arial" w:cs="Arial"/>
          <w:b/>
          <w:bCs/>
          <w:spacing w:val="-1"/>
        </w:rPr>
        <w:t>u</w:t>
      </w:r>
      <w:r w:rsidRPr="00F7431E">
        <w:rPr>
          <w:rFonts w:ascii="Arial" w:hAnsi="Arial" w:cs="Arial"/>
          <w:b/>
          <w:bCs/>
          <w:spacing w:val="1"/>
        </w:rPr>
        <w:t>r</w:t>
      </w:r>
      <w:r w:rsidRPr="00F7431E">
        <w:rPr>
          <w:rFonts w:ascii="Arial" w:hAnsi="Arial" w:cs="Arial"/>
          <w:b/>
          <w:bCs/>
        </w:rPr>
        <w:t>e</w:t>
      </w:r>
      <w:r w:rsidRPr="00F7431E">
        <w:rPr>
          <w:rFonts w:ascii="Arial" w:hAnsi="Arial" w:cs="Arial"/>
          <w:b/>
          <w:bCs/>
          <w:spacing w:val="1"/>
        </w:rPr>
        <w:t xml:space="preserve"> </w:t>
      </w:r>
      <w:r w:rsidRPr="00F7431E">
        <w:rPr>
          <w:rFonts w:ascii="Arial" w:hAnsi="Arial" w:cs="Arial"/>
          <w:b/>
          <w:bCs/>
          <w:spacing w:val="-1"/>
        </w:rPr>
        <w:t>no</w:t>
      </w:r>
      <w:r w:rsidRPr="00F7431E">
        <w:rPr>
          <w:rFonts w:ascii="Arial" w:hAnsi="Arial" w:cs="Arial"/>
          <w:b/>
          <w:bCs/>
        </w:rPr>
        <w:t>t</w:t>
      </w:r>
      <w:r w:rsidRPr="00F7431E">
        <w:rPr>
          <w:rFonts w:ascii="Arial" w:hAnsi="Arial" w:cs="Arial"/>
          <w:b/>
          <w:bCs/>
          <w:spacing w:val="1"/>
        </w:rPr>
        <w:t>i</w:t>
      </w:r>
      <w:r w:rsidRPr="00F7431E">
        <w:rPr>
          <w:rFonts w:ascii="Arial" w:hAnsi="Arial" w:cs="Arial"/>
          <w:b/>
          <w:bCs/>
          <w:spacing w:val="-2"/>
        </w:rPr>
        <w:t>f</w:t>
      </w:r>
      <w:r w:rsidRPr="00F7431E">
        <w:rPr>
          <w:rFonts w:ascii="Arial" w:hAnsi="Arial" w:cs="Arial"/>
          <w:b/>
          <w:bCs/>
          <w:spacing w:val="1"/>
        </w:rPr>
        <w:t>i</w:t>
      </w:r>
      <w:r w:rsidRPr="00F7431E">
        <w:rPr>
          <w:rFonts w:ascii="Arial" w:hAnsi="Arial" w:cs="Arial"/>
          <w:b/>
          <w:bCs/>
        </w:rPr>
        <w:t>cat</w:t>
      </w:r>
      <w:r w:rsidRPr="00F7431E">
        <w:rPr>
          <w:rFonts w:ascii="Arial" w:hAnsi="Arial" w:cs="Arial"/>
          <w:b/>
          <w:bCs/>
          <w:spacing w:val="1"/>
        </w:rPr>
        <w:t>i</w:t>
      </w:r>
      <w:r w:rsidRPr="00F7431E">
        <w:rPr>
          <w:rFonts w:ascii="Arial" w:hAnsi="Arial" w:cs="Arial"/>
          <w:b/>
          <w:bCs/>
          <w:spacing w:val="-4"/>
        </w:rPr>
        <w:t>o</w:t>
      </w:r>
      <w:r w:rsidRPr="00F7431E">
        <w:rPr>
          <w:rFonts w:ascii="Arial" w:hAnsi="Arial" w:cs="Arial"/>
          <w:b/>
          <w:bCs/>
        </w:rPr>
        <w:t>n</w:t>
      </w:r>
    </w:p>
    <w:p w14:paraId="0BED2946" w14:textId="753BC1C7" w:rsidR="00062D73" w:rsidRPr="007054BE" w:rsidRDefault="00192FEF" w:rsidP="00062D73">
      <w:pPr>
        <w:rPr>
          <w:rFonts w:ascii="Arial" w:hAnsi="Arial" w:cs="Arial"/>
        </w:rPr>
      </w:pPr>
      <w:r w:rsidRPr="007054BE">
        <w:rPr>
          <w:rFonts w:ascii="Arial" w:hAnsi="Arial" w:cs="Arial"/>
        </w:rPr>
        <w:t>The District Council will retain your contact details</w:t>
      </w:r>
      <w:r w:rsidR="00EC7236" w:rsidRPr="007054BE">
        <w:rPr>
          <w:rFonts w:ascii="Arial" w:hAnsi="Arial" w:cs="Arial"/>
        </w:rPr>
        <w:t xml:space="preserve"> to inform you of future consultations on the Local Plan. </w:t>
      </w:r>
      <w:r w:rsidR="00AB0739" w:rsidRPr="007054BE">
        <w:rPr>
          <w:rFonts w:ascii="Arial" w:hAnsi="Arial" w:cs="Arial"/>
        </w:rPr>
        <w:t xml:space="preserve">If you </w:t>
      </w:r>
      <w:r w:rsidR="00061665" w:rsidRPr="007054BE">
        <w:rPr>
          <w:rFonts w:ascii="Arial" w:hAnsi="Arial" w:cs="Arial"/>
        </w:rPr>
        <w:t>do not wish</w:t>
      </w:r>
      <w:r w:rsidR="00D04AE6" w:rsidRPr="007054BE">
        <w:rPr>
          <w:rFonts w:ascii="Arial" w:hAnsi="Arial" w:cs="Arial"/>
        </w:rPr>
        <w:t xml:space="preserve"> for your contact details to be added to the consultation </w:t>
      </w:r>
      <w:r w:rsidR="00FC6830" w:rsidRPr="007054BE">
        <w:rPr>
          <w:rFonts w:ascii="Arial" w:hAnsi="Arial" w:cs="Arial"/>
        </w:rPr>
        <w:t>database,</w:t>
      </w:r>
      <w:r w:rsidR="00D04AE6" w:rsidRPr="007054BE">
        <w:rPr>
          <w:rFonts w:ascii="Arial" w:hAnsi="Arial" w:cs="Arial"/>
        </w:rPr>
        <w:t xml:space="preserve"> please </w:t>
      </w:r>
      <w:r w:rsidR="00991308" w:rsidRPr="007054BE">
        <w:rPr>
          <w:rFonts w:ascii="Arial" w:hAnsi="Arial" w:cs="Arial"/>
        </w:rPr>
        <w:t xml:space="preserve">email </w:t>
      </w:r>
      <w:hyperlink r:id="rId13" w:history="1">
        <w:r w:rsidR="00061665" w:rsidRPr="007054BE">
          <w:rPr>
            <w:rStyle w:val="Hyperlink"/>
            <w:rFonts w:ascii="Arial" w:hAnsi="Arial" w:cs="Arial"/>
          </w:rPr>
          <w:t>local.plan@southderbyshire.gov.uk</w:t>
        </w:r>
      </w:hyperlink>
    </w:p>
    <w:p w14:paraId="0A19C5DB" w14:textId="1A852198" w:rsidR="00A94FCA" w:rsidRPr="009A56B9" w:rsidRDefault="00A94FCA" w:rsidP="009A56B9">
      <w:pPr>
        <w:rPr>
          <w:rFonts w:ascii="Arial" w:hAnsi="Arial" w:cs="Arial"/>
          <w:color w:val="2C0054"/>
        </w:rPr>
      </w:pPr>
      <w:r w:rsidRPr="007B7A56">
        <w:rPr>
          <w:rFonts w:ascii="Arial" w:hAnsi="Arial" w:cs="Arial"/>
          <w:b/>
          <w:bCs/>
          <w:color w:val="2C0054"/>
        </w:rPr>
        <w:t>Privacy Notice</w:t>
      </w:r>
      <w:r>
        <w:rPr>
          <w:rFonts w:ascii="Arial" w:hAnsi="Arial" w:cs="Arial"/>
          <w:b/>
          <w:bCs/>
          <w:color w:val="2C0054"/>
        </w:rPr>
        <w:t xml:space="preserve"> - </w:t>
      </w:r>
      <w:r w:rsidRPr="007B7A56">
        <w:rPr>
          <w:b/>
          <w:bCs/>
          <w:color w:val="2C0054"/>
        </w:rPr>
        <w:t xml:space="preserve">How is your information used? </w:t>
      </w:r>
    </w:p>
    <w:p w14:paraId="2D5559AF" w14:textId="6F7FD913" w:rsidR="00A94FCA" w:rsidRPr="000346C2" w:rsidRDefault="00A94FCA" w:rsidP="00A94FCA">
      <w:pPr>
        <w:rPr>
          <w:rFonts w:ascii="Arial" w:hAnsi="Arial" w:cs="Arial"/>
          <w:b/>
          <w:bCs/>
        </w:rPr>
      </w:pPr>
      <w:r w:rsidRPr="2CCD1FC3">
        <w:rPr>
          <w:rFonts w:ascii="Arial" w:hAnsi="Arial" w:cs="Arial"/>
          <w:b/>
          <w:bCs/>
        </w:rPr>
        <w:t xml:space="preserve">Representations will be made </w:t>
      </w:r>
      <w:r w:rsidR="2ADFC757" w:rsidRPr="2CCD1FC3">
        <w:rPr>
          <w:rFonts w:ascii="Arial" w:hAnsi="Arial" w:cs="Arial"/>
          <w:b/>
          <w:bCs/>
        </w:rPr>
        <w:t xml:space="preserve">publicly </w:t>
      </w:r>
      <w:r w:rsidRPr="2CCD1FC3">
        <w:rPr>
          <w:rFonts w:ascii="Arial" w:hAnsi="Arial" w:cs="Arial"/>
          <w:b/>
          <w:bCs/>
        </w:rPr>
        <w:t xml:space="preserve">available following the close of the consultation however personal details (personal address, signature and contact details) will NOT be made publicly available but will be kept in a secure database and used </w:t>
      </w:r>
      <w:r w:rsidRPr="2CCD1FC3">
        <w:rPr>
          <w:rFonts w:ascii="Arial" w:hAnsi="Arial" w:cs="Arial"/>
          <w:b/>
          <w:bCs/>
          <w:lang w:val="en"/>
        </w:rPr>
        <w:t>to notify you of the Plan’s progress.</w:t>
      </w:r>
    </w:p>
    <w:p w14:paraId="3E5E4E0A" w14:textId="77777777" w:rsidR="00A94FCA" w:rsidRPr="007B7A56" w:rsidRDefault="00A94FCA" w:rsidP="00A94FCA">
      <w:pPr>
        <w:pStyle w:val="Default"/>
        <w:rPr>
          <w:sz w:val="22"/>
          <w:szCs w:val="22"/>
        </w:rPr>
      </w:pPr>
      <w:r w:rsidRPr="007B7A56">
        <w:rPr>
          <w:b/>
          <w:bCs/>
          <w:color w:val="2C0054"/>
          <w:sz w:val="22"/>
          <w:szCs w:val="22"/>
        </w:rPr>
        <w:t>Who has access to your information</w:t>
      </w:r>
      <w:r w:rsidRPr="007B7A56">
        <w:rPr>
          <w:b/>
          <w:bCs/>
          <w:sz w:val="22"/>
          <w:szCs w:val="22"/>
        </w:rPr>
        <w:t xml:space="preserve">? </w:t>
      </w:r>
    </w:p>
    <w:p w14:paraId="42E4A9B4" w14:textId="77777777" w:rsidR="00A94FCA" w:rsidRPr="007B7A56" w:rsidRDefault="00A94FCA" w:rsidP="00A94FCA">
      <w:pPr>
        <w:pStyle w:val="Default"/>
        <w:rPr>
          <w:sz w:val="22"/>
          <w:szCs w:val="22"/>
        </w:rPr>
      </w:pPr>
      <w:r w:rsidRPr="007B7A56">
        <w:rPr>
          <w:sz w:val="22"/>
          <w:szCs w:val="22"/>
        </w:rPr>
        <w:t xml:space="preserve">South Derbyshire District Council Planning Services. </w:t>
      </w:r>
      <w:r>
        <w:rPr>
          <w:sz w:val="22"/>
          <w:szCs w:val="22"/>
        </w:rPr>
        <w:t>Personal</w:t>
      </w:r>
      <w:r w:rsidRPr="007B7A56">
        <w:rPr>
          <w:sz w:val="22"/>
          <w:szCs w:val="22"/>
        </w:rPr>
        <w:t xml:space="preserve"> information is not shared with any other department or agency, will not be sold and will not be used for any other purpose.</w:t>
      </w:r>
    </w:p>
    <w:p w14:paraId="594F3096" w14:textId="77777777" w:rsidR="00A94FCA" w:rsidRPr="007B7A56" w:rsidRDefault="00A94FCA" w:rsidP="00A94FCA">
      <w:pPr>
        <w:pStyle w:val="Default"/>
        <w:rPr>
          <w:sz w:val="22"/>
          <w:szCs w:val="22"/>
        </w:rPr>
      </w:pPr>
    </w:p>
    <w:p w14:paraId="1F5B88EB" w14:textId="74FDB49E" w:rsidR="00BE19E9" w:rsidRDefault="00A94FCA" w:rsidP="00BE19E9">
      <w:pPr>
        <w:rPr>
          <w:rFonts w:ascii="Arial" w:hAnsi="Arial" w:cs="Arial"/>
          <w:i/>
          <w:iCs/>
        </w:rPr>
      </w:pPr>
      <w:r w:rsidRPr="007B7A56">
        <w:rPr>
          <w:rFonts w:ascii="Arial" w:hAnsi="Arial" w:cs="Arial"/>
          <w:i/>
          <w:iCs/>
        </w:rPr>
        <w:t xml:space="preserve">For further information, please visit our Privacy section of our website at </w:t>
      </w:r>
      <w:hyperlink r:id="rId14" w:history="1">
        <w:r w:rsidRPr="007B7A56">
          <w:rPr>
            <w:rStyle w:val="Hyperlink"/>
            <w:rFonts w:ascii="Arial" w:hAnsi="Arial" w:cs="Arial"/>
            <w:i/>
            <w:iCs/>
          </w:rPr>
          <w:t>www.southderbyshire.gov.uk/privacy</w:t>
        </w:r>
      </w:hyperlink>
      <w:r w:rsidRPr="007B7A56">
        <w:rPr>
          <w:rFonts w:ascii="Arial" w:hAnsi="Arial" w:cs="Arial"/>
          <w:i/>
          <w:iCs/>
        </w:rPr>
        <w:t xml:space="preserve"> where you can see a full copy of our privacy notice. Alternatively, you can request a hard copy by </w:t>
      </w:r>
      <w:r w:rsidR="003C0867">
        <w:rPr>
          <w:rFonts w:ascii="Arial" w:hAnsi="Arial" w:cs="Arial"/>
          <w:i/>
          <w:iCs/>
        </w:rPr>
        <w:t xml:space="preserve">emailing </w:t>
      </w:r>
      <w:hyperlink r:id="rId15" w:history="1">
        <w:r w:rsidR="003C0867" w:rsidRPr="00862049">
          <w:rPr>
            <w:rStyle w:val="Hyperlink"/>
            <w:rFonts w:ascii="Arial" w:hAnsi="Arial" w:cs="Arial"/>
            <w:i/>
            <w:iCs/>
          </w:rPr>
          <w:t>local.plan@southderbyshire.gov.uk</w:t>
        </w:r>
      </w:hyperlink>
    </w:p>
    <w:p w14:paraId="67DACA16" w14:textId="77777777" w:rsidR="003C0867" w:rsidRDefault="003C0867" w:rsidP="00BE19E9">
      <w:pPr>
        <w:rPr>
          <w:rFonts w:ascii="Arial" w:hAnsi="Arial" w:cs="Arial"/>
          <w:i/>
          <w:iCs/>
        </w:rPr>
      </w:pPr>
    </w:p>
    <w:p w14:paraId="0AC5CBEC" w14:textId="15BB6990" w:rsidR="00BE19E9" w:rsidRDefault="00BE19E9" w:rsidP="00BE19E9">
      <w:pPr>
        <w:rPr>
          <w:rFonts w:ascii="Arial" w:hAnsi="Arial" w:cs="Arial"/>
          <w:i/>
          <w:iCs/>
        </w:rPr>
      </w:pPr>
    </w:p>
    <w:p w14:paraId="19C55C96" w14:textId="77777777" w:rsidR="004F22A1" w:rsidRPr="004F22A1" w:rsidRDefault="004F22A1" w:rsidP="00BE19E9">
      <w:pPr>
        <w:rPr>
          <w:rFonts w:ascii="Arial" w:eastAsia="Arial" w:hAnsi="Arial" w:cs="Arial"/>
        </w:rPr>
      </w:pPr>
    </w:p>
    <w:p w14:paraId="35DBC75A" w14:textId="5A7FD2EE" w:rsidR="003A24C4" w:rsidRDefault="003A24C4" w:rsidP="00911C75">
      <w:pPr>
        <w:pStyle w:val="Heading2"/>
        <w:rPr>
          <w:rFonts w:eastAsia="Times New Roman"/>
          <w:sz w:val="2"/>
          <w:szCs w:val="2"/>
          <w:lang w:val="en"/>
        </w:rPr>
      </w:pPr>
    </w:p>
    <w:p w14:paraId="74CBDCC2" w14:textId="06A252D2" w:rsidR="00EB3BAE" w:rsidRPr="004B72FC" w:rsidRDefault="00EB3BAE" w:rsidP="00EB3BAE">
      <w:pPr>
        <w:rPr>
          <w:b/>
          <w:bCs/>
          <w:sz w:val="28"/>
          <w:szCs w:val="28"/>
          <w:lang w:val="en"/>
        </w:rPr>
      </w:pPr>
      <w:r w:rsidRPr="004B72FC">
        <w:rPr>
          <w:b/>
          <w:bCs/>
          <w:sz w:val="28"/>
          <w:szCs w:val="28"/>
          <w:lang w:val="en"/>
        </w:rPr>
        <w:t>Vision</w:t>
      </w:r>
    </w:p>
    <w:p w14:paraId="1D787C45" w14:textId="28497858" w:rsidR="00911C75" w:rsidRPr="00BB6837" w:rsidRDefault="00911C75" w:rsidP="00EB3BAE">
      <w:pPr>
        <w:pStyle w:val="Heading2"/>
        <w:rPr>
          <w:rStyle w:val="Strong"/>
          <w:rFonts w:asciiTheme="minorHAnsi" w:hAnsiTheme="minorHAnsi" w:cstheme="minorHAnsi"/>
          <w:color w:val="000000" w:themeColor="text1"/>
          <w:sz w:val="24"/>
          <w:szCs w:val="24"/>
          <w:lang w:val="en"/>
        </w:rPr>
      </w:pPr>
      <w:r w:rsidRPr="00BB6837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"/>
        </w:rPr>
        <w:t>Question 1</w:t>
      </w:r>
      <w:r w:rsidR="00EB3BAE" w:rsidRPr="00BB6837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"/>
        </w:rPr>
        <w:t>.</w:t>
      </w:r>
      <w:r w:rsidRPr="00BB6837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n"/>
        </w:rPr>
        <w:t xml:space="preserve"> </w:t>
      </w:r>
      <w:r w:rsidRPr="00BB6837">
        <w:rPr>
          <w:rStyle w:val="Strong"/>
          <w:rFonts w:asciiTheme="minorHAnsi" w:hAnsiTheme="minorHAnsi" w:cstheme="minorHAnsi"/>
          <w:color w:val="000000" w:themeColor="text1"/>
          <w:sz w:val="24"/>
          <w:szCs w:val="24"/>
          <w:lang w:val="en"/>
        </w:rPr>
        <w:t xml:space="preserve">Do you </w:t>
      </w:r>
      <w:r w:rsidR="00EB3BAE" w:rsidRPr="00BB6837">
        <w:rPr>
          <w:rStyle w:val="Strong"/>
          <w:rFonts w:asciiTheme="minorHAnsi" w:hAnsiTheme="minorHAnsi" w:cstheme="minorHAnsi"/>
          <w:color w:val="000000" w:themeColor="text1"/>
          <w:sz w:val="24"/>
          <w:szCs w:val="24"/>
          <w:lang w:val="en"/>
        </w:rPr>
        <w:t>agree with the revised Vision for South Derbyshire?</w:t>
      </w:r>
      <w:r w:rsidR="00BB6837" w:rsidRPr="002F78AE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en"/>
        </w:rPr>
        <w:t xml:space="preserve"> (Please give reasons)</w:t>
      </w:r>
    </w:p>
    <w:p w14:paraId="4B016856" w14:textId="77777777" w:rsidR="00EB3BAE" w:rsidRPr="00BB6837" w:rsidRDefault="00EB3BAE" w:rsidP="00EB3BAE">
      <w:pPr>
        <w:rPr>
          <w:sz w:val="2"/>
          <w:szCs w:val="2"/>
          <w:lang w:val="en"/>
        </w:rPr>
      </w:pPr>
    </w:p>
    <w:p w14:paraId="72537509" w14:textId="3A7A7B35" w:rsidR="00EB3BAE" w:rsidRPr="00BB6837" w:rsidRDefault="00EB3BAE" w:rsidP="00EB3BAE">
      <w:pPr>
        <w:rPr>
          <w:sz w:val="26"/>
          <w:szCs w:val="26"/>
          <w:lang w:val="en"/>
        </w:rPr>
      </w:pPr>
      <w:r w:rsidRPr="00BB6837">
        <w:rPr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94720" wp14:editId="6A35C1FC">
                <wp:simplePos x="0" y="0"/>
                <wp:positionH relativeFrom="column">
                  <wp:posOffset>0</wp:posOffset>
                </wp:positionH>
                <wp:positionV relativeFrom="paragraph">
                  <wp:posOffset>306706</wp:posOffset>
                </wp:positionV>
                <wp:extent cx="6115050" cy="1143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49F1D" w14:textId="77777777" w:rsidR="00911C75" w:rsidRDefault="00911C75" w:rsidP="0091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947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15pt;width:481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" fillcolor="white [3201]" strokeweight=".5pt">
                <v:textbox>
                  <w:txbxContent>
                    <w:p w14:paraId="70649F1D" w14:textId="77777777" w:rsidR="00911C75" w:rsidRDefault="00911C75" w:rsidP="00911C75"/>
                  </w:txbxContent>
                </v:textbox>
              </v:shape>
            </w:pict>
          </mc:Fallback>
        </mc:AlternateContent>
      </w:r>
      <w:r w:rsidRPr="00BB6837">
        <w:rPr>
          <w:sz w:val="26"/>
          <w:szCs w:val="26"/>
          <w:lang w:val="en"/>
        </w:rPr>
        <w:t xml:space="preserve">   </w:t>
      </w:r>
      <w:sdt>
        <w:sdtPr>
          <w:rPr>
            <w:sz w:val="26"/>
            <w:szCs w:val="26"/>
            <w:lang w:val="en"/>
          </w:rPr>
          <w:id w:val="-182573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6837">
            <w:rPr>
              <w:rFonts w:ascii="MS Gothic" w:eastAsia="MS Gothic" w:hAnsi="MS Gothic" w:hint="eastAsia"/>
              <w:sz w:val="26"/>
              <w:szCs w:val="26"/>
              <w:lang w:val="en"/>
            </w:rPr>
            <w:t>☐</w:t>
          </w:r>
        </w:sdtContent>
      </w:sdt>
      <w:r w:rsidRPr="00BB6837">
        <w:rPr>
          <w:sz w:val="26"/>
          <w:szCs w:val="26"/>
          <w:lang w:val="en"/>
        </w:rPr>
        <w:t xml:space="preserve"> Yes</w:t>
      </w:r>
      <w:r w:rsidRPr="00BB6837">
        <w:rPr>
          <w:sz w:val="26"/>
          <w:szCs w:val="26"/>
          <w:lang w:val="en"/>
        </w:rPr>
        <w:tab/>
        <w:t xml:space="preserve"> </w:t>
      </w:r>
      <w:r w:rsidRPr="00BB6837">
        <w:rPr>
          <w:sz w:val="26"/>
          <w:szCs w:val="26"/>
          <w:lang w:val="en"/>
        </w:rPr>
        <w:tab/>
      </w:r>
      <w:r w:rsidRPr="00BB6837">
        <w:rPr>
          <w:sz w:val="26"/>
          <w:szCs w:val="26"/>
          <w:lang w:val="en"/>
        </w:rPr>
        <w:tab/>
      </w:r>
      <w:r w:rsidRPr="00BB6837">
        <w:rPr>
          <w:sz w:val="26"/>
          <w:szCs w:val="26"/>
          <w:lang w:val="en"/>
        </w:rPr>
        <w:tab/>
      </w:r>
      <w:r w:rsidRPr="00BB6837">
        <w:rPr>
          <w:sz w:val="26"/>
          <w:szCs w:val="26"/>
          <w:lang w:val="en"/>
        </w:rPr>
        <w:tab/>
      </w:r>
      <w:r w:rsidRPr="00BB6837">
        <w:rPr>
          <w:sz w:val="26"/>
          <w:szCs w:val="26"/>
          <w:lang w:val="en"/>
        </w:rPr>
        <w:tab/>
      </w:r>
      <w:r w:rsidRPr="00BB6837">
        <w:rPr>
          <w:sz w:val="26"/>
          <w:szCs w:val="26"/>
          <w:lang w:val="en"/>
        </w:rPr>
        <w:tab/>
      </w:r>
      <w:r w:rsidRPr="00BB6837">
        <w:rPr>
          <w:sz w:val="26"/>
          <w:szCs w:val="26"/>
          <w:lang w:val="en"/>
        </w:rPr>
        <w:tab/>
      </w:r>
      <w:sdt>
        <w:sdtPr>
          <w:rPr>
            <w:sz w:val="26"/>
            <w:szCs w:val="26"/>
            <w:lang w:val="en"/>
          </w:rPr>
          <w:id w:val="28909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6837">
            <w:rPr>
              <w:rFonts w:ascii="MS Gothic" w:eastAsia="MS Gothic" w:hAnsi="MS Gothic" w:hint="eastAsia"/>
              <w:sz w:val="26"/>
              <w:szCs w:val="26"/>
              <w:lang w:val="en"/>
            </w:rPr>
            <w:t>☐</w:t>
          </w:r>
        </w:sdtContent>
      </w:sdt>
      <w:r w:rsidRPr="00BB6837">
        <w:rPr>
          <w:sz w:val="26"/>
          <w:szCs w:val="26"/>
          <w:lang w:val="en"/>
        </w:rPr>
        <w:t xml:space="preserve"> No</w:t>
      </w:r>
    </w:p>
    <w:p w14:paraId="506F1866" w14:textId="09FFEED8" w:rsidR="00EB3BAE" w:rsidRPr="00BB6837" w:rsidRDefault="00EB3BAE" w:rsidP="00EB3BAE">
      <w:pPr>
        <w:rPr>
          <w:sz w:val="26"/>
          <w:szCs w:val="26"/>
          <w:lang w:val="en"/>
        </w:rPr>
      </w:pPr>
    </w:p>
    <w:p w14:paraId="5D60E427" w14:textId="58D7BBA3" w:rsidR="00EB3BAE" w:rsidRPr="00BB6837" w:rsidRDefault="00EB3BAE" w:rsidP="00EB3BAE">
      <w:pPr>
        <w:rPr>
          <w:sz w:val="26"/>
          <w:szCs w:val="26"/>
          <w:lang w:val="en"/>
        </w:rPr>
      </w:pPr>
    </w:p>
    <w:p w14:paraId="749A96F1" w14:textId="51BD55A8" w:rsidR="00911C75" w:rsidRDefault="00911C75" w:rsidP="00911C75">
      <w:pPr>
        <w:rPr>
          <w:b/>
          <w:bCs/>
          <w:color w:val="000000" w:themeColor="text1"/>
          <w:sz w:val="26"/>
          <w:szCs w:val="26"/>
          <w:lang w:val="en"/>
        </w:rPr>
      </w:pPr>
    </w:p>
    <w:p w14:paraId="23773D5E" w14:textId="77777777" w:rsidR="00BB6837" w:rsidRPr="00BB6837" w:rsidRDefault="00BB6837" w:rsidP="00911C75">
      <w:pPr>
        <w:rPr>
          <w:b/>
          <w:bCs/>
          <w:color w:val="000000" w:themeColor="text1"/>
          <w:sz w:val="26"/>
          <w:szCs w:val="26"/>
          <w:lang w:val="en"/>
        </w:rPr>
      </w:pPr>
    </w:p>
    <w:p w14:paraId="5586A80D" w14:textId="1A5DF5E5" w:rsidR="00EB3BAE" w:rsidRPr="004B72FC" w:rsidRDefault="00EB3BAE" w:rsidP="00911C75">
      <w:pPr>
        <w:rPr>
          <w:b/>
          <w:bCs/>
          <w:color w:val="000000" w:themeColor="text1"/>
          <w:sz w:val="28"/>
          <w:szCs w:val="28"/>
          <w:lang w:val="en"/>
        </w:rPr>
      </w:pPr>
      <w:r w:rsidRPr="004B72FC">
        <w:rPr>
          <w:b/>
          <w:bCs/>
          <w:color w:val="000000" w:themeColor="text1"/>
          <w:sz w:val="28"/>
          <w:szCs w:val="28"/>
          <w:lang w:val="en"/>
        </w:rPr>
        <w:t>Objectives</w:t>
      </w:r>
    </w:p>
    <w:p w14:paraId="667A7938" w14:textId="7C3FA2EF" w:rsidR="00911C75" w:rsidRPr="00BB6837" w:rsidRDefault="00911C75" w:rsidP="00EB3BAE">
      <w:pPr>
        <w:pStyle w:val="Heading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"/>
        </w:rPr>
      </w:pPr>
      <w:r w:rsidRPr="00BB68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"/>
        </w:rPr>
        <w:t>Question 2</w:t>
      </w:r>
      <w:r w:rsidR="00EB3BAE" w:rsidRPr="00BB68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"/>
        </w:rPr>
        <w:t>: Do you agree with S</w:t>
      </w:r>
      <w:r w:rsidR="00BB6837" w:rsidRPr="00BB68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"/>
        </w:rPr>
        <w:t>o</w:t>
      </w:r>
      <w:r w:rsidR="00EB3BAE" w:rsidRPr="00BB68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"/>
        </w:rPr>
        <w:t xml:space="preserve">uth Derbyshire’s Objectives? </w:t>
      </w:r>
      <w:r w:rsidR="00BB6837" w:rsidRPr="002F78AE"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>(Please give reasons)</w:t>
      </w:r>
    </w:p>
    <w:p w14:paraId="39BA6F37" w14:textId="77777777" w:rsidR="00EB3BAE" w:rsidRPr="00BB6837" w:rsidRDefault="00EB3BAE" w:rsidP="00EB3BAE">
      <w:pPr>
        <w:rPr>
          <w:sz w:val="12"/>
          <w:szCs w:val="12"/>
          <w:lang w:val="en"/>
        </w:rPr>
      </w:pPr>
    </w:p>
    <w:p w14:paraId="7B52E6E4" w14:textId="5C2B65F4" w:rsidR="00D25928" w:rsidRPr="00BB6837" w:rsidRDefault="00000000" w:rsidP="00D25928">
      <w:pPr>
        <w:rPr>
          <w:sz w:val="26"/>
          <w:szCs w:val="26"/>
          <w:lang w:val="en"/>
        </w:rPr>
      </w:pPr>
      <w:sdt>
        <w:sdtPr>
          <w:rPr>
            <w:sz w:val="26"/>
            <w:szCs w:val="26"/>
            <w:lang w:val="en"/>
          </w:rPr>
          <w:id w:val="-1218893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C75" w:rsidRPr="00BB6837">
            <w:rPr>
              <w:rFonts w:ascii="MS Gothic" w:eastAsia="MS Gothic" w:hAnsi="MS Gothic" w:hint="eastAsia"/>
              <w:sz w:val="26"/>
              <w:szCs w:val="26"/>
              <w:lang w:val="en"/>
            </w:rPr>
            <w:t>☐</w:t>
          </w:r>
        </w:sdtContent>
      </w:sdt>
      <w:r w:rsidR="003F692D" w:rsidRPr="00BB6837">
        <w:rPr>
          <w:sz w:val="26"/>
          <w:szCs w:val="26"/>
          <w:lang w:val="en"/>
        </w:rPr>
        <w:t xml:space="preserve"> </w:t>
      </w:r>
      <w:r w:rsidR="00911C75" w:rsidRPr="00BB6837">
        <w:rPr>
          <w:sz w:val="26"/>
          <w:szCs w:val="26"/>
          <w:lang w:val="en"/>
        </w:rPr>
        <w:t>Yes</w:t>
      </w:r>
      <w:r w:rsidR="00911C75" w:rsidRPr="00BB6837">
        <w:rPr>
          <w:sz w:val="26"/>
          <w:szCs w:val="26"/>
          <w:lang w:val="en"/>
        </w:rPr>
        <w:tab/>
        <w:t xml:space="preserve"> </w:t>
      </w:r>
      <w:r w:rsidR="00911C75" w:rsidRPr="00BB6837">
        <w:rPr>
          <w:sz w:val="26"/>
          <w:szCs w:val="26"/>
          <w:lang w:val="en"/>
        </w:rPr>
        <w:tab/>
      </w:r>
      <w:r w:rsidR="00911C75" w:rsidRPr="00BB6837">
        <w:rPr>
          <w:sz w:val="26"/>
          <w:szCs w:val="26"/>
          <w:lang w:val="en"/>
        </w:rPr>
        <w:tab/>
      </w:r>
      <w:r w:rsidR="00911C75" w:rsidRPr="00BB6837">
        <w:rPr>
          <w:sz w:val="26"/>
          <w:szCs w:val="26"/>
          <w:lang w:val="en"/>
        </w:rPr>
        <w:tab/>
      </w:r>
      <w:r w:rsidR="00911C75" w:rsidRPr="00BB6837">
        <w:rPr>
          <w:sz w:val="26"/>
          <w:szCs w:val="26"/>
          <w:lang w:val="en"/>
        </w:rPr>
        <w:tab/>
      </w:r>
      <w:r w:rsidR="00911C75" w:rsidRPr="00BB6837">
        <w:rPr>
          <w:sz w:val="26"/>
          <w:szCs w:val="26"/>
          <w:lang w:val="en"/>
        </w:rPr>
        <w:tab/>
      </w:r>
      <w:r w:rsidR="00911C75" w:rsidRPr="00BB6837">
        <w:rPr>
          <w:sz w:val="26"/>
          <w:szCs w:val="26"/>
          <w:lang w:val="en"/>
        </w:rPr>
        <w:tab/>
      </w:r>
      <w:r w:rsidR="007F5CF2" w:rsidRPr="00BB6837">
        <w:rPr>
          <w:sz w:val="26"/>
          <w:szCs w:val="26"/>
          <w:lang w:val="en"/>
        </w:rPr>
        <w:tab/>
      </w:r>
      <w:sdt>
        <w:sdtPr>
          <w:rPr>
            <w:sz w:val="26"/>
            <w:szCs w:val="26"/>
            <w:lang w:val="en"/>
          </w:rPr>
          <w:id w:val="-147714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C75" w:rsidRPr="00BB6837">
            <w:rPr>
              <w:rFonts w:ascii="MS Gothic" w:eastAsia="MS Gothic" w:hAnsi="MS Gothic" w:hint="eastAsia"/>
              <w:sz w:val="26"/>
              <w:szCs w:val="26"/>
              <w:lang w:val="en"/>
            </w:rPr>
            <w:t>☐</w:t>
          </w:r>
        </w:sdtContent>
      </w:sdt>
      <w:r w:rsidR="00911C75" w:rsidRPr="00BB6837">
        <w:rPr>
          <w:sz w:val="26"/>
          <w:szCs w:val="26"/>
          <w:lang w:val="en"/>
        </w:rPr>
        <w:t xml:space="preserve"> No</w:t>
      </w:r>
    </w:p>
    <w:p w14:paraId="42B6B5A6" w14:textId="7E7B629A" w:rsidR="00911C75" w:rsidRPr="00BB6837" w:rsidRDefault="00BB6837" w:rsidP="00911C75">
      <w:pPr>
        <w:rPr>
          <w:sz w:val="26"/>
          <w:szCs w:val="26"/>
          <w:lang w:val="en"/>
        </w:rPr>
      </w:pPr>
      <w:r w:rsidRPr="00BB6837">
        <w:rPr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82ACA6" wp14:editId="4978644F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115050" cy="10572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8E9BA" w14:textId="77777777" w:rsidR="00BB6837" w:rsidRDefault="00BB6837" w:rsidP="00BB68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2ACA6" id="Text Box 22" o:spid="_x0000_s1027" type="#_x0000_t202" style="position:absolute;margin-left:0;margin-top:-.2pt;width:481.5pt;height:8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" fillcolor="white [3201]" strokeweight=".5pt">
                <v:textbox>
                  <w:txbxContent>
                    <w:p w14:paraId="6B88E9BA" w14:textId="77777777" w:rsidR="00BB6837" w:rsidRDefault="00BB6837" w:rsidP="00BB6837"/>
                  </w:txbxContent>
                </v:textbox>
              </v:shape>
            </w:pict>
          </mc:Fallback>
        </mc:AlternateContent>
      </w:r>
      <w:r w:rsidR="00911C75" w:rsidRPr="00BB6837">
        <w:rPr>
          <w:sz w:val="26"/>
          <w:szCs w:val="26"/>
          <w:lang w:val="en"/>
        </w:rPr>
        <w:br/>
      </w:r>
    </w:p>
    <w:p w14:paraId="71763830" w14:textId="54CB4CBF" w:rsidR="00911C75" w:rsidRDefault="00911C75" w:rsidP="00911C75">
      <w:pPr>
        <w:rPr>
          <w:sz w:val="26"/>
          <w:szCs w:val="26"/>
          <w:lang w:val="en"/>
        </w:rPr>
      </w:pPr>
    </w:p>
    <w:p w14:paraId="707B5A4A" w14:textId="77777777" w:rsidR="00BE71F5" w:rsidRDefault="00BE71F5" w:rsidP="12C4C4E8">
      <w:pPr>
        <w:rPr>
          <w:b/>
          <w:bCs/>
          <w:sz w:val="28"/>
          <w:szCs w:val="28"/>
          <w:lang w:val="en"/>
        </w:rPr>
      </w:pPr>
    </w:p>
    <w:p w14:paraId="6F97E038" w14:textId="77777777" w:rsidR="00AA58C1" w:rsidRDefault="00AA58C1" w:rsidP="12C4C4E8">
      <w:pPr>
        <w:rPr>
          <w:b/>
          <w:bCs/>
          <w:sz w:val="28"/>
          <w:szCs w:val="28"/>
          <w:lang w:val="en"/>
        </w:rPr>
      </w:pPr>
    </w:p>
    <w:p w14:paraId="56F87439" w14:textId="77777777" w:rsidR="00AA58C1" w:rsidRDefault="00AA58C1" w:rsidP="12C4C4E8">
      <w:pPr>
        <w:rPr>
          <w:b/>
          <w:bCs/>
          <w:sz w:val="28"/>
          <w:szCs w:val="28"/>
          <w:lang w:val="en"/>
        </w:rPr>
      </w:pPr>
    </w:p>
    <w:p w14:paraId="643F1475" w14:textId="77777777" w:rsidR="00AA58C1" w:rsidRDefault="00AA58C1" w:rsidP="12C4C4E8">
      <w:pPr>
        <w:rPr>
          <w:b/>
          <w:bCs/>
          <w:sz w:val="28"/>
          <w:szCs w:val="28"/>
          <w:lang w:val="en"/>
        </w:rPr>
      </w:pPr>
    </w:p>
    <w:p w14:paraId="2CF9F89F" w14:textId="77777777" w:rsidR="00AA58C1" w:rsidRDefault="00AA58C1" w:rsidP="12C4C4E8">
      <w:pPr>
        <w:rPr>
          <w:b/>
          <w:bCs/>
          <w:sz w:val="28"/>
          <w:szCs w:val="28"/>
          <w:lang w:val="en"/>
        </w:rPr>
      </w:pPr>
    </w:p>
    <w:p w14:paraId="2AFD69EF" w14:textId="77777777" w:rsidR="00AA58C1" w:rsidRDefault="00AA58C1" w:rsidP="12C4C4E8">
      <w:pPr>
        <w:rPr>
          <w:b/>
          <w:bCs/>
          <w:sz w:val="28"/>
          <w:szCs w:val="28"/>
          <w:lang w:val="en"/>
        </w:rPr>
      </w:pPr>
    </w:p>
    <w:p w14:paraId="604DC3CE" w14:textId="77777777" w:rsidR="00AA58C1" w:rsidRDefault="00AA58C1" w:rsidP="12C4C4E8">
      <w:pPr>
        <w:rPr>
          <w:b/>
          <w:bCs/>
          <w:sz w:val="28"/>
          <w:szCs w:val="28"/>
          <w:lang w:val="en"/>
        </w:rPr>
      </w:pPr>
    </w:p>
    <w:p w14:paraId="7A8E8F51" w14:textId="77777777" w:rsidR="00AA58C1" w:rsidRDefault="00AA58C1" w:rsidP="12C4C4E8">
      <w:pPr>
        <w:rPr>
          <w:b/>
          <w:bCs/>
          <w:sz w:val="28"/>
          <w:szCs w:val="28"/>
          <w:lang w:val="en"/>
        </w:rPr>
      </w:pPr>
    </w:p>
    <w:p w14:paraId="59E88593" w14:textId="77777777" w:rsidR="00AA58C1" w:rsidRDefault="00AA58C1" w:rsidP="12C4C4E8">
      <w:pPr>
        <w:rPr>
          <w:b/>
          <w:bCs/>
          <w:sz w:val="28"/>
          <w:szCs w:val="28"/>
          <w:lang w:val="en"/>
        </w:rPr>
      </w:pPr>
    </w:p>
    <w:p w14:paraId="236A495C" w14:textId="77777777" w:rsidR="00AA58C1" w:rsidRDefault="00AA58C1" w:rsidP="12C4C4E8">
      <w:pPr>
        <w:rPr>
          <w:b/>
          <w:bCs/>
          <w:sz w:val="28"/>
          <w:szCs w:val="28"/>
          <w:lang w:val="en"/>
        </w:rPr>
      </w:pPr>
    </w:p>
    <w:p w14:paraId="4E0D488A" w14:textId="77777777" w:rsidR="00AA58C1" w:rsidRDefault="00AA58C1" w:rsidP="12C4C4E8">
      <w:pPr>
        <w:rPr>
          <w:b/>
          <w:bCs/>
          <w:sz w:val="28"/>
          <w:szCs w:val="28"/>
          <w:lang w:val="en"/>
        </w:rPr>
      </w:pPr>
    </w:p>
    <w:p w14:paraId="5924AAD6" w14:textId="77777777" w:rsidR="00AA58C1" w:rsidRDefault="00AA58C1" w:rsidP="12C4C4E8">
      <w:pPr>
        <w:rPr>
          <w:b/>
          <w:bCs/>
          <w:sz w:val="28"/>
          <w:szCs w:val="28"/>
          <w:lang w:val="en"/>
        </w:rPr>
      </w:pPr>
    </w:p>
    <w:p w14:paraId="72511382" w14:textId="77777777" w:rsidR="00AA58C1" w:rsidRDefault="00AA58C1" w:rsidP="12C4C4E8">
      <w:pPr>
        <w:rPr>
          <w:b/>
          <w:bCs/>
          <w:sz w:val="28"/>
          <w:szCs w:val="28"/>
          <w:lang w:val="en"/>
        </w:rPr>
      </w:pPr>
    </w:p>
    <w:p w14:paraId="609B6B8E" w14:textId="4C3D75AF" w:rsidR="004B72FC" w:rsidRPr="000E6B77" w:rsidRDefault="5D2C6A89" w:rsidP="12C4C4E8">
      <w:pPr>
        <w:rPr>
          <w:b/>
          <w:bCs/>
          <w:sz w:val="28"/>
          <w:szCs w:val="28"/>
          <w:lang w:val="en"/>
        </w:rPr>
      </w:pPr>
      <w:r w:rsidRPr="12C4C4E8">
        <w:rPr>
          <w:b/>
          <w:bCs/>
          <w:sz w:val="28"/>
          <w:szCs w:val="28"/>
          <w:lang w:val="en"/>
        </w:rPr>
        <w:t>The Plan’s Strategy</w:t>
      </w:r>
    </w:p>
    <w:p w14:paraId="10D7B1A2" w14:textId="21394AAC" w:rsidR="004B72FC" w:rsidRDefault="0BBCD76F" w:rsidP="00FA03DD">
      <w:pPr>
        <w:pStyle w:val="Heading1"/>
        <w:shd w:val="clear" w:color="auto" w:fill="FFFFFF" w:themeFill="background1"/>
        <w:spacing w:before="0" w:line="240" w:lineRule="auto"/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</w:pPr>
      <w:r w:rsidRPr="009B0A87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Question 3: </w:t>
      </w:r>
      <w:r w:rsidRPr="009B0A87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>South Derbyshire District Council is committed to a full review of the local plan parts 1 and 2 under the</w:t>
      </w:r>
      <w:r w:rsidR="39EC9768" w:rsidRPr="009B0A87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 xml:space="preserve"> new planning system set out in the</w:t>
      </w:r>
      <w:r w:rsidRPr="009B0A87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 xml:space="preserve"> </w:t>
      </w:r>
      <w:r w:rsidR="1B745162" w:rsidRPr="009B0A87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>Levelling-up and Regeneration Act 2023</w:t>
      </w:r>
      <w:r w:rsidR="6D41DEB2" w:rsidRPr="009B0A87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>. This first stage is a partial review of the Local Plan Part 1</w:t>
      </w:r>
      <w:r w:rsidR="683C1054" w:rsidRPr="009B0A87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 xml:space="preserve">. The focus of this review is allocating new strategic housing and employment sites on the Derby urban fringe to meet </w:t>
      </w:r>
      <w:r w:rsidR="509CC040" w:rsidRPr="009B0A87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>needs</w:t>
      </w:r>
      <w:r w:rsidR="683C1054" w:rsidRPr="009B0A87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 xml:space="preserve"> which</w:t>
      </w:r>
      <w:r w:rsidR="00C17335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 xml:space="preserve"> cannot be met within Derby City’s boundaries due to capacity constraints and</w:t>
      </w:r>
      <w:r w:rsidR="683C1054" w:rsidRPr="009B0A87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 xml:space="preserve"> </w:t>
      </w:r>
      <w:r w:rsidR="248284CF" w:rsidRPr="009B0A87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>are</w:t>
      </w:r>
      <w:r w:rsidR="683C1054" w:rsidRPr="009B0A87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 xml:space="preserve"> not</w:t>
      </w:r>
      <w:r w:rsidR="039D6368" w:rsidRPr="009B0A87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 xml:space="preserve"> addressed</w:t>
      </w:r>
      <w:r w:rsidR="6D9EF3FD" w:rsidRPr="009B0A87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 xml:space="preserve"> by the existing adopted plan. Sustainability Appraisal indicates that meeting this need closest to where it arises on sites of strategic scale </w:t>
      </w:r>
      <w:r w:rsidR="00C17335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>is</w:t>
      </w:r>
      <w:r w:rsidR="6D9EF3FD" w:rsidRPr="009B0A87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 xml:space="preserve"> sustainable.</w:t>
      </w:r>
      <w:r w:rsidR="00C17335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 xml:space="preserve"> (You may respond to the emerging Local Plan Sustainability Appraisal in question 1</w:t>
      </w:r>
      <w:r w:rsidR="00F9154C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>2</w:t>
      </w:r>
      <w:r w:rsidR="00C17335">
        <w:rPr>
          <w:rFonts w:asciiTheme="minorHAnsi" w:eastAsiaTheme="minorEastAsia" w:hAnsiTheme="minorHAnsi" w:cstheme="minorHAnsi"/>
          <w:b w:val="0"/>
          <w:bCs w:val="0"/>
          <w:color w:val="auto"/>
          <w:sz w:val="24"/>
          <w:szCs w:val="24"/>
          <w:lang w:val="en-US"/>
        </w:rPr>
        <w:t>)</w:t>
      </w:r>
    </w:p>
    <w:p w14:paraId="15FEE4D0" w14:textId="77777777" w:rsidR="00FA03DD" w:rsidRDefault="00FA03DD" w:rsidP="00FA03DD">
      <w:pPr>
        <w:spacing w:after="0" w:line="240" w:lineRule="auto"/>
        <w:rPr>
          <w:lang w:val="en-US"/>
        </w:rPr>
      </w:pPr>
    </w:p>
    <w:p w14:paraId="1A616A15" w14:textId="30402705" w:rsidR="00AD747F" w:rsidRDefault="00FA03DD" w:rsidP="00FA03D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304D">
        <w:rPr>
          <w:rFonts w:ascii="Arial" w:hAnsi="Arial" w:cs="Arial"/>
          <w:i/>
          <w:iCs/>
          <w:sz w:val="24"/>
          <w:szCs w:val="24"/>
        </w:rPr>
        <w:t>Please note, the Draft Plan does not incorporate the changes currently being consulted on by government on the 2024 National Planning Policy Framework as these are still under discussion nationally.</w:t>
      </w:r>
      <w:r w:rsidRPr="00BE71F5">
        <w:rPr>
          <w:rFonts w:ascii="Arial" w:hAnsi="Arial" w:cs="Arial"/>
          <w:sz w:val="24"/>
          <w:szCs w:val="24"/>
        </w:rPr>
        <w:t xml:space="preserve"> </w:t>
      </w:r>
      <w:r w:rsidRPr="0054624E">
        <w:rPr>
          <w:rFonts w:ascii="Arial" w:hAnsi="Arial" w:cs="Arial"/>
          <w:i/>
          <w:iCs/>
          <w:sz w:val="24"/>
          <w:szCs w:val="24"/>
        </w:rPr>
        <w:t>Once</w:t>
      </w:r>
      <w:r w:rsidRPr="0054624E">
        <w:rPr>
          <w:rFonts w:ascii="Arial" w:eastAsia="Arial" w:hAnsi="Arial" w:cs="Arial"/>
          <w:i/>
          <w:iCs/>
          <w:sz w:val="24"/>
          <w:szCs w:val="24"/>
        </w:rPr>
        <w:t xml:space="preserve"> these changes are finalised, after the consultation, the plan will be amended in line with the updated Framework.</w:t>
      </w:r>
    </w:p>
    <w:p w14:paraId="63A987C3" w14:textId="77777777" w:rsidR="007339C0" w:rsidRPr="00FA03DD" w:rsidRDefault="007339C0" w:rsidP="00FA03D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8F673B" w14:textId="77777777" w:rsidR="00C17335" w:rsidRPr="00BB6837" w:rsidRDefault="06341D63" w:rsidP="00C17335">
      <w:pPr>
        <w:pStyle w:val="Heading2"/>
        <w:rPr>
          <w:rStyle w:val="Strong"/>
          <w:rFonts w:asciiTheme="minorHAnsi" w:hAnsiTheme="minorHAnsi" w:cstheme="minorHAnsi"/>
          <w:color w:val="000000" w:themeColor="text1"/>
          <w:sz w:val="24"/>
          <w:szCs w:val="24"/>
          <w:lang w:val="en"/>
        </w:rPr>
      </w:pPr>
      <w:r w:rsidRPr="00F31AA1">
        <w:rPr>
          <w:b/>
          <w:bCs/>
          <w:color w:val="auto"/>
          <w:sz w:val="24"/>
          <w:szCs w:val="24"/>
          <w:lang w:val="en"/>
        </w:rPr>
        <w:t xml:space="preserve">Do you agree </w:t>
      </w:r>
      <w:r w:rsidR="7CA9E9AE" w:rsidRPr="00F31AA1">
        <w:rPr>
          <w:b/>
          <w:bCs/>
          <w:color w:val="auto"/>
          <w:sz w:val="24"/>
          <w:szCs w:val="24"/>
          <w:lang w:val="en"/>
        </w:rPr>
        <w:t>with the Plan’s Strategy</w:t>
      </w:r>
      <w:r w:rsidR="7CA9E9AE" w:rsidRPr="12C4C4E8">
        <w:rPr>
          <w:b/>
          <w:bCs/>
          <w:sz w:val="24"/>
          <w:szCs w:val="24"/>
          <w:lang w:val="en"/>
        </w:rPr>
        <w:t>?</w:t>
      </w:r>
      <w:r w:rsidR="00C17335">
        <w:rPr>
          <w:b/>
          <w:bCs/>
          <w:sz w:val="24"/>
          <w:szCs w:val="24"/>
          <w:lang w:val="en"/>
        </w:rPr>
        <w:t xml:space="preserve"> </w:t>
      </w:r>
      <w:r w:rsidR="00C17335" w:rsidRPr="002F78AE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en"/>
        </w:rPr>
        <w:t>(Please give reasons)</w:t>
      </w:r>
    </w:p>
    <w:p w14:paraId="7E8BB25E" w14:textId="50780438" w:rsidR="004B72FC" w:rsidRDefault="004B72FC" w:rsidP="00FA03DD">
      <w:pPr>
        <w:spacing w:after="0" w:line="240" w:lineRule="auto"/>
        <w:rPr>
          <w:b/>
          <w:bCs/>
          <w:sz w:val="24"/>
          <w:szCs w:val="24"/>
          <w:lang w:val="en"/>
        </w:rPr>
      </w:pPr>
    </w:p>
    <w:p w14:paraId="761DDAF8" w14:textId="77777777" w:rsidR="00DE3B7E" w:rsidRPr="000E6B77" w:rsidRDefault="00DE3B7E" w:rsidP="00FA03D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</w:p>
    <w:p w14:paraId="2B326920" w14:textId="3C90063F" w:rsidR="004B72FC" w:rsidRPr="000E6B77" w:rsidRDefault="00000000" w:rsidP="12C4C4E8">
      <w:pPr>
        <w:rPr>
          <w:sz w:val="26"/>
          <w:szCs w:val="26"/>
          <w:lang w:val="en"/>
        </w:rPr>
      </w:pPr>
      <w:sdt>
        <w:sdtPr>
          <w:rPr>
            <w:sz w:val="26"/>
            <w:szCs w:val="26"/>
            <w:lang w:val="en"/>
          </w:rPr>
          <w:id w:val="447000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6341D63" w:rsidRPr="12C4C4E8">
            <w:rPr>
              <w:rFonts w:ascii="MS Gothic" w:eastAsia="MS Gothic" w:hAnsi="MS Gothic"/>
              <w:sz w:val="26"/>
              <w:szCs w:val="26"/>
              <w:lang w:val="en"/>
            </w:rPr>
            <w:t>☐</w:t>
          </w:r>
        </w:sdtContent>
      </w:sdt>
      <w:r w:rsidR="06341D63" w:rsidRPr="12C4C4E8">
        <w:rPr>
          <w:sz w:val="26"/>
          <w:szCs w:val="26"/>
          <w:lang w:val="en"/>
        </w:rPr>
        <w:t xml:space="preserve"> Yes</w:t>
      </w:r>
      <w:r w:rsidR="004B72FC">
        <w:tab/>
      </w:r>
      <w:r w:rsidR="06341D63" w:rsidRPr="12C4C4E8">
        <w:rPr>
          <w:sz w:val="26"/>
          <w:szCs w:val="26"/>
          <w:lang w:val="en"/>
        </w:rPr>
        <w:t xml:space="preserve"> </w:t>
      </w:r>
      <w:r w:rsidR="004B72FC">
        <w:tab/>
      </w:r>
      <w:r w:rsidR="004B72FC">
        <w:tab/>
      </w:r>
      <w:r w:rsidR="004B72FC">
        <w:tab/>
      </w:r>
      <w:r w:rsidR="004B72FC">
        <w:tab/>
      </w:r>
      <w:r w:rsidR="004B72FC">
        <w:tab/>
      </w:r>
      <w:r w:rsidR="004B72FC">
        <w:tab/>
      </w:r>
      <w:r w:rsidR="004B72FC">
        <w:tab/>
      </w:r>
      <w:sdt>
        <w:sdtPr>
          <w:rPr>
            <w:sz w:val="26"/>
            <w:szCs w:val="26"/>
            <w:lang w:val="en"/>
          </w:rPr>
          <w:id w:val="1976357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6341D63" w:rsidRPr="12C4C4E8">
            <w:rPr>
              <w:rFonts w:ascii="MS Gothic" w:eastAsia="MS Gothic" w:hAnsi="MS Gothic"/>
              <w:sz w:val="26"/>
              <w:szCs w:val="26"/>
              <w:lang w:val="en"/>
            </w:rPr>
            <w:t>☐</w:t>
          </w:r>
        </w:sdtContent>
      </w:sdt>
      <w:r w:rsidR="06341D63" w:rsidRPr="12C4C4E8">
        <w:rPr>
          <w:sz w:val="26"/>
          <w:szCs w:val="26"/>
          <w:lang w:val="en"/>
        </w:rPr>
        <w:t xml:space="preserve"> No</w:t>
      </w:r>
    </w:p>
    <w:p w14:paraId="1EB2B39C" w14:textId="4D47AB1A" w:rsidR="004B72FC" w:rsidRPr="000E6B77" w:rsidRDefault="004B72FC" w:rsidP="12C4C4E8">
      <w:pPr>
        <w:rPr>
          <w:sz w:val="24"/>
          <w:szCs w:val="24"/>
          <w:lang w:val="en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6008399" wp14:editId="4A83ADF7">
                <wp:extent cx="6115050" cy="1057275"/>
                <wp:effectExtent l="0" t="0" r="19050" b="28575"/>
                <wp:docPr id="207187925" name="Text Box 1614280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9AC2C" w14:textId="598B32F6" w:rsidR="00062834" w:rsidRDefault="00062834" w:rsidP="0006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008399" id="Text Box 1614280608" o:spid="_x0000_s1028" type="#_x0000_t202" style="width:481.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" fillcolor="white [3201]" strokeweight=".5pt">
                <v:textbox>
                  <w:txbxContent>
                    <w:p w14:paraId="4149AC2C" w14:textId="598B32F6" w:rsidR="00062834" w:rsidRDefault="00062834" w:rsidP="00062834"/>
                  </w:txbxContent>
                </v:textbox>
                <w10:anchorlock/>
              </v:shape>
            </w:pict>
          </mc:Fallback>
        </mc:AlternateContent>
      </w:r>
    </w:p>
    <w:p w14:paraId="308FE49E" w14:textId="77777777" w:rsidR="0042693A" w:rsidRPr="00A244DF" w:rsidRDefault="0042693A" w:rsidP="12C4C4E8">
      <w:pPr>
        <w:rPr>
          <w:b/>
          <w:bCs/>
          <w:sz w:val="18"/>
          <w:szCs w:val="18"/>
          <w:lang w:val="en"/>
        </w:rPr>
      </w:pPr>
    </w:p>
    <w:p w14:paraId="30A10C96" w14:textId="34B57680" w:rsidR="004B72FC" w:rsidRPr="000E6B77" w:rsidRDefault="004B72FC" w:rsidP="12C4C4E8">
      <w:pPr>
        <w:rPr>
          <w:b/>
          <w:bCs/>
          <w:sz w:val="28"/>
          <w:szCs w:val="28"/>
          <w:lang w:val="en"/>
        </w:rPr>
      </w:pPr>
      <w:r w:rsidRPr="12C4C4E8">
        <w:rPr>
          <w:b/>
          <w:bCs/>
          <w:sz w:val="28"/>
          <w:szCs w:val="28"/>
          <w:lang w:val="en"/>
        </w:rPr>
        <w:t>Derby City Unmet Need</w:t>
      </w:r>
    </w:p>
    <w:p w14:paraId="478C2050" w14:textId="104AF76A" w:rsidR="00CC3768" w:rsidRDefault="002F78AE" w:rsidP="00AD747F">
      <w:pPr>
        <w:spacing w:after="0" w:line="240" w:lineRule="auto"/>
        <w:rPr>
          <w:sz w:val="24"/>
          <w:szCs w:val="24"/>
          <w:lang w:val="en-US"/>
        </w:rPr>
      </w:pPr>
      <w:r w:rsidRPr="12C4C4E8">
        <w:rPr>
          <w:b/>
          <w:bCs/>
          <w:sz w:val="24"/>
          <w:szCs w:val="24"/>
          <w:lang w:val="en-US"/>
        </w:rPr>
        <w:t xml:space="preserve">Question </w:t>
      </w:r>
      <w:r w:rsidR="23248E8B" w:rsidRPr="12C4C4E8">
        <w:rPr>
          <w:b/>
          <w:bCs/>
          <w:sz w:val="24"/>
          <w:szCs w:val="24"/>
          <w:lang w:val="en-US"/>
        </w:rPr>
        <w:t>4</w:t>
      </w:r>
      <w:r w:rsidRPr="12C4C4E8">
        <w:rPr>
          <w:b/>
          <w:bCs/>
          <w:sz w:val="24"/>
          <w:szCs w:val="24"/>
          <w:lang w:val="en-US"/>
        </w:rPr>
        <w:t>:</w:t>
      </w:r>
      <w:r w:rsidR="003347DB" w:rsidRPr="12C4C4E8">
        <w:rPr>
          <w:b/>
          <w:bCs/>
          <w:sz w:val="24"/>
          <w:szCs w:val="24"/>
          <w:lang w:val="en-US"/>
        </w:rPr>
        <w:t xml:space="preserve"> </w:t>
      </w:r>
      <w:r w:rsidR="00C348DB" w:rsidRPr="12C4C4E8">
        <w:rPr>
          <w:sz w:val="24"/>
          <w:szCs w:val="24"/>
          <w:lang w:val="en-US"/>
        </w:rPr>
        <w:t>South Derbyshire</w:t>
      </w:r>
      <w:r w:rsidR="004E4CCD" w:rsidRPr="12C4C4E8">
        <w:rPr>
          <w:sz w:val="24"/>
          <w:szCs w:val="24"/>
          <w:lang w:val="en-US"/>
        </w:rPr>
        <w:t xml:space="preserve">, </w:t>
      </w:r>
      <w:r w:rsidR="00C348DB" w:rsidRPr="12C4C4E8">
        <w:rPr>
          <w:sz w:val="24"/>
          <w:szCs w:val="24"/>
          <w:lang w:val="en-US"/>
        </w:rPr>
        <w:t>Amber Valley</w:t>
      </w:r>
      <w:r w:rsidR="004E4CCD" w:rsidRPr="12C4C4E8">
        <w:rPr>
          <w:sz w:val="24"/>
          <w:szCs w:val="24"/>
          <w:lang w:val="en-US"/>
        </w:rPr>
        <w:t xml:space="preserve"> </w:t>
      </w:r>
      <w:r w:rsidR="00C348DB" w:rsidRPr="12C4C4E8">
        <w:rPr>
          <w:sz w:val="24"/>
          <w:szCs w:val="24"/>
          <w:lang w:val="en-US"/>
        </w:rPr>
        <w:t>and Derby City</w:t>
      </w:r>
      <w:r w:rsidR="004E4CCD" w:rsidRPr="12C4C4E8">
        <w:rPr>
          <w:sz w:val="24"/>
          <w:szCs w:val="24"/>
          <w:lang w:val="en-US"/>
        </w:rPr>
        <w:t xml:space="preserve"> </w:t>
      </w:r>
      <w:r w:rsidR="7BDB3ECD" w:rsidRPr="12C4C4E8">
        <w:rPr>
          <w:sz w:val="24"/>
          <w:szCs w:val="24"/>
          <w:lang w:val="en-US"/>
        </w:rPr>
        <w:t>share a</w:t>
      </w:r>
      <w:r w:rsidR="004E4CCD" w:rsidRPr="12C4C4E8">
        <w:rPr>
          <w:sz w:val="24"/>
          <w:szCs w:val="24"/>
          <w:lang w:val="en-US"/>
        </w:rPr>
        <w:t xml:space="preserve"> Housing Market Area.</w:t>
      </w:r>
      <w:r w:rsidR="4D3255F7" w:rsidRPr="12C4C4E8">
        <w:rPr>
          <w:sz w:val="24"/>
          <w:szCs w:val="24"/>
          <w:lang w:val="en-US"/>
        </w:rPr>
        <w:t xml:space="preserve"> In accordance with the</w:t>
      </w:r>
      <w:r w:rsidR="00633827" w:rsidRPr="12C4C4E8">
        <w:rPr>
          <w:sz w:val="24"/>
          <w:szCs w:val="24"/>
          <w:lang w:val="en-US"/>
        </w:rPr>
        <w:t xml:space="preserve"> Localism </w:t>
      </w:r>
      <w:r w:rsidR="459875F8" w:rsidRPr="12C4C4E8">
        <w:rPr>
          <w:sz w:val="24"/>
          <w:szCs w:val="24"/>
          <w:lang w:val="en-US"/>
        </w:rPr>
        <w:t>Act the</w:t>
      </w:r>
      <w:r w:rsidR="3D097394" w:rsidRPr="12C4C4E8">
        <w:rPr>
          <w:sz w:val="24"/>
          <w:szCs w:val="24"/>
          <w:lang w:val="en-US"/>
        </w:rPr>
        <w:t xml:space="preserve"> Councils have been considering how to meet </w:t>
      </w:r>
      <w:r w:rsidR="7D5E5547" w:rsidRPr="12C4C4E8">
        <w:rPr>
          <w:sz w:val="24"/>
          <w:szCs w:val="24"/>
          <w:lang w:val="en-US"/>
        </w:rPr>
        <w:t>housing needs which cannot be accommodated within Derby City’s Boundaries</w:t>
      </w:r>
      <w:r w:rsidR="00CF0063" w:rsidRPr="12C4C4E8">
        <w:rPr>
          <w:sz w:val="24"/>
          <w:szCs w:val="24"/>
          <w:lang w:val="en-US"/>
        </w:rPr>
        <w:t xml:space="preserve">. </w:t>
      </w:r>
      <w:r w:rsidR="005C6B01" w:rsidRPr="12C4C4E8">
        <w:rPr>
          <w:sz w:val="24"/>
          <w:szCs w:val="24"/>
          <w:lang w:val="en-US"/>
        </w:rPr>
        <w:t xml:space="preserve">Derby </w:t>
      </w:r>
      <w:r w:rsidR="003463CB" w:rsidRPr="12C4C4E8">
        <w:rPr>
          <w:sz w:val="24"/>
          <w:szCs w:val="24"/>
          <w:lang w:val="en-US"/>
        </w:rPr>
        <w:t>City</w:t>
      </w:r>
      <w:r w:rsidR="00C17335">
        <w:rPr>
          <w:sz w:val="24"/>
          <w:szCs w:val="24"/>
          <w:lang w:val="en-US"/>
        </w:rPr>
        <w:t xml:space="preserve"> </w:t>
      </w:r>
      <w:r w:rsidR="00C17335" w:rsidRPr="001822BB">
        <w:rPr>
          <w:sz w:val="24"/>
          <w:szCs w:val="24"/>
          <w:lang w:val="en-US"/>
        </w:rPr>
        <w:t xml:space="preserve">has </w:t>
      </w:r>
      <w:r w:rsidR="00D212C1" w:rsidRPr="001822BB">
        <w:rPr>
          <w:sz w:val="24"/>
          <w:szCs w:val="24"/>
          <w:lang w:val="en-US"/>
        </w:rPr>
        <w:t xml:space="preserve">concluded </w:t>
      </w:r>
      <w:r w:rsidR="00C17335" w:rsidRPr="001822BB">
        <w:rPr>
          <w:sz w:val="24"/>
          <w:szCs w:val="24"/>
          <w:lang w:val="en-US"/>
        </w:rPr>
        <w:t>that</w:t>
      </w:r>
      <w:r w:rsidR="00C17335">
        <w:rPr>
          <w:sz w:val="24"/>
          <w:szCs w:val="24"/>
          <w:lang w:val="en-US"/>
        </w:rPr>
        <w:t xml:space="preserve"> their </w:t>
      </w:r>
      <w:r w:rsidR="003463CB" w:rsidRPr="12C4C4E8">
        <w:rPr>
          <w:sz w:val="24"/>
          <w:szCs w:val="24"/>
          <w:lang w:val="en-US"/>
        </w:rPr>
        <w:t>capacity</w:t>
      </w:r>
      <w:r w:rsidR="005A4880" w:rsidRPr="12C4C4E8">
        <w:rPr>
          <w:sz w:val="24"/>
          <w:szCs w:val="24"/>
          <w:lang w:val="en-US"/>
        </w:rPr>
        <w:t xml:space="preserve"> is constrained to 12</w:t>
      </w:r>
      <w:r w:rsidR="00E64F72" w:rsidRPr="12C4C4E8">
        <w:rPr>
          <w:sz w:val="24"/>
          <w:szCs w:val="24"/>
          <w:lang w:val="en-US"/>
        </w:rPr>
        <w:t>,</w:t>
      </w:r>
      <w:r w:rsidR="005A4880" w:rsidRPr="12C4C4E8">
        <w:rPr>
          <w:sz w:val="24"/>
          <w:szCs w:val="24"/>
          <w:lang w:val="en-US"/>
        </w:rPr>
        <w:t>500 dwellings</w:t>
      </w:r>
      <w:r w:rsidR="00C17335">
        <w:rPr>
          <w:sz w:val="24"/>
          <w:szCs w:val="24"/>
          <w:lang w:val="en-US"/>
        </w:rPr>
        <w:t xml:space="preserve">. Taking this capacity into account, the Local Plan Review process includes allocations and polices to deliver </w:t>
      </w:r>
      <w:r w:rsidR="004F42AC" w:rsidRPr="12C4C4E8">
        <w:rPr>
          <w:sz w:val="24"/>
          <w:szCs w:val="24"/>
          <w:lang w:val="en-US"/>
        </w:rPr>
        <w:t>5609</w:t>
      </w:r>
      <w:r w:rsidR="00C17335">
        <w:rPr>
          <w:sz w:val="24"/>
          <w:szCs w:val="24"/>
          <w:lang w:val="en-US"/>
        </w:rPr>
        <w:t xml:space="preserve"> additional</w:t>
      </w:r>
      <w:r w:rsidR="004F42AC" w:rsidRPr="12C4C4E8">
        <w:rPr>
          <w:sz w:val="24"/>
          <w:szCs w:val="24"/>
          <w:lang w:val="en-US"/>
        </w:rPr>
        <w:t xml:space="preserve"> dwelling</w:t>
      </w:r>
      <w:r w:rsidR="00C17335">
        <w:rPr>
          <w:sz w:val="24"/>
          <w:szCs w:val="24"/>
          <w:lang w:val="en-US"/>
        </w:rPr>
        <w:t>s, beyond that which is needed for South Derbyshire’s needs alone.</w:t>
      </w:r>
      <w:r w:rsidR="00062834" w:rsidRPr="12C4C4E8">
        <w:rPr>
          <w:sz w:val="24"/>
          <w:szCs w:val="24"/>
          <w:lang w:val="en-US"/>
        </w:rPr>
        <w:t xml:space="preserve"> </w:t>
      </w:r>
    </w:p>
    <w:p w14:paraId="5CF1A29C" w14:textId="77777777" w:rsidR="00AD747F" w:rsidRDefault="00AD747F" w:rsidP="00AD747F">
      <w:pPr>
        <w:spacing w:after="0" w:line="240" w:lineRule="auto"/>
        <w:rPr>
          <w:sz w:val="24"/>
          <w:szCs w:val="24"/>
          <w:lang w:val="en-US"/>
        </w:rPr>
      </w:pPr>
    </w:p>
    <w:p w14:paraId="1AB6E72A" w14:textId="00B240B4" w:rsidR="002F78AE" w:rsidRDefault="00062834" w:rsidP="00AD747F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  <w:r w:rsidRPr="00CC3768">
        <w:rPr>
          <w:b/>
          <w:bCs/>
          <w:sz w:val="24"/>
          <w:szCs w:val="24"/>
          <w:lang w:val="en"/>
        </w:rPr>
        <w:t xml:space="preserve">Do you agree </w:t>
      </w:r>
      <w:r w:rsidR="00605483" w:rsidRPr="00CC3768">
        <w:rPr>
          <w:b/>
          <w:bCs/>
          <w:sz w:val="24"/>
          <w:szCs w:val="24"/>
          <w:lang w:val="en"/>
        </w:rPr>
        <w:t>that</w:t>
      </w:r>
      <w:r w:rsidR="00C177F8" w:rsidRPr="00CC3768">
        <w:rPr>
          <w:b/>
          <w:bCs/>
          <w:sz w:val="24"/>
          <w:szCs w:val="24"/>
          <w:lang w:val="en"/>
        </w:rPr>
        <w:t xml:space="preserve"> </w:t>
      </w:r>
      <w:r w:rsidR="002F0F3C">
        <w:rPr>
          <w:b/>
          <w:bCs/>
          <w:sz w:val="24"/>
          <w:szCs w:val="24"/>
          <w:lang w:val="en"/>
        </w:rPr>
        <w:t xml:space="preserve">the </w:t>
      </w:r>
      <w:r w:rsidR="00CD3944" w:rsidRPr="00CC3768">
        <w:rPr>
          <w:b/>
          <w:bCs/>
          <w:sz w:val="24"/>
          <w:szCs w:val="24"/>
          <w:lang w:val="en"/>
        </w:rPr>
        <w:t xml:space="preserve">Draft Local Plan Part 1 Review </w:t>
      </w:r>
      <w:r w:rsidR="00CC3768" w:rsidRPr="00CC3768">
        <w:rPr>
          <w:b/>
          <w:bCs/>
          <w:sz w:val="24"/>
          <w:szCs w:val="24"/>
          <w:lang w:val="en"/>
        </w:rPr>
        <w:t xml:space="preserve">is providing the </w:t>
      </w:r>
      <w:r w:rsidR="00CD265C">
        <w:rPr>
          <w:b/>
          <w:bCs/>
          <w:sz w:val="24"/>
          <w:szCs w:val="24"/>
          <w:lang w:val="en"/>
        </w:rPr>
        <w:t xml:space="preserve">correct </w:t>
      </w:r>
      <w:r w:rsidR="00C177F8" w:rsidRPr="00CC3768">
        <w:rPr>
          <w:b/>
          <w:bCs/>
          <w:sz w:val="24"/>
          <w:szCs w:val="24"/>
          <w:lang w:val="en"/>
        </w:rPr>
        <w:t xml:space="preserve">quantum of housing </w:t>
      </w:r>
      <w:r w:rsidR="00CC3768" w:rsidRPr="00CC3768">
        <w:rPr>
          <w:b/>
          <w:bCs/>
          <w:sz w:val="24"/>
          <w:szCs w:val="24"/>
          <w:lang w:val="en"/>
        </w:rPr>
        <w:t>towards Derby City unmet need?</w:t>
      </w:r>
      <w:r w:rsidR="002F0F3C">
        <w:rPr>
          <w:b/>
          <w:bCs/>
          <w:sz w:val="24"/>
          <w:szCs w:val="24"/>
          <w:lang w:val="en"/>
        </w:rPr>
        <w:t xml:space="preserve"> </w:t>
      </w:r>
      <w:r w:rsidR="002F78AE" w:rsidRPr="002F78AE"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>(Please give reasons)</w:t>
      </w:r>
    </w:p>
    <w:p w14:paraId="6D431226" w14:textId="77777777" w:rsidR="00AD747F" w:rsidRPr="002F0F3C" w:rsidRDefault="00AD747F" w:rsidP="00AD747F">
      <w:pPr>
        <w:spacing w:after="0" w:line="240" w:lineRule="auto"/>
        <w:rPr>
          <w:b/>
          <w:bCs/>
          <w:sz w:val="24"/>
          <w:szCs w:val="24"/>
          <w:lang w:val="en"/>
        </w:rPr>
      </w:pPr>
    </w:p>
    <w:p w14:paraId="6D782406" w14:textId="3C90063F" w:rsidR="00C177F8" w:rsidRPr="002F0F3C" w:rsidRDefault="00000000" w:rsidP="00911C75">
      <w:pPr>
        <w:rPr>
          <w:sz w:val="26"/>
          <w:szCs w:val="26"/>
          <w:lang w:val="en"/>
        </w:rPr>
      </w:pPr>
      <w:sdt>
        <w:sdtPr>
          <w:rPr>
            <w:sz w:val="26"/>
            <w:szCs w:val="26"/>
            <w:lang w:val="en"/>
          </w:rPr>
          <w:id w:val="1946889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7F8" w:rsidRPr="00BB6837">
            <w:rPr>
              <w:rFonts w:ascii="MS Gothic" w:eastAsia="MS Gothic" w:hAnsi="MS Gothic" w:hint="eastAsia"/>
              <w:sz w:val="26"/>
              <w:szCs w:val="26"/>
              <w:lang w:val="en"/>
            </w:rPr>
            <w:t>☐</w:t>
          </w:r>
        </w:sdtContent>
      </w:sdt>
      <w:r w:rsidR="00C177F8" w:rsidRPr="00BB6837">
        <w:rPr>
          <w:sz w:val="26"/>
          <w:szCs w:val="26"/>
          <w:lang w:val="en"/>
        </w:rPr>
        <w:t xml:space="preserve"> Yes</w:t>
      </w:r>
      <w:r w:rsidR="00C177F8" w:rsidRPr="00BB6837">
        <w:rPr>
          <w:sz w:val="26"/>
          <w:szCs w:val="26"/>
          <w:lang w:val="en"/>
        </w:rPr>
        <w:tab/>
        <w:t xml:space="preserve"> </w:t>
      </w:r>
      <w:r w:rsidR="00C177F8" w:rsidRPr="00BB6837">
        <w:rPr>
          <w:sz w:val="26"/>
          <w:szCs w:val="26"/>
          <w:lang w:val="en"/>
        </w:rPr>
        <w:tab/>
      </w:r>
      <w:r w:rsidR="00C177F8" w:rsidRPr="00BB6837">
        <w:rPr>
          <w:sz w:val="26"/>
          <w:szCs w:val="26"/>
          <w:lang w:val="en"/>
        </w:rPr>
        <w:tab/>
      </w:r>
      <w:r w:rsidR="00C177F8" w:rsidRPr="00BB6837">
        <w:rPr>
          <w:sz w:val="26"/>
          <w:szCs w:val="26"/>
          <w:lang w:val="en"/>
        </w:rPr>
        <w:tab/>
      </w:r>
      <w:r w:rsidR="00C177F8" w:rsidRPr="00BB6837">
        <w:rPr>
          <w:sz w:val="26"/>
          <w:szCs w:val="26"/>
          <w:lang w:val="en"/>
        </w:rPr>
        <w:tab/>
      </w:r>
      <w:r w:rsidR="00C177F8" w:rsidRPr="00BB6837">
        <w:rPr>
          <w:sz w:val="26"/>
          <w:szCs w:val="26"/>
          <w:lang w:val="en"/>
        </w:rPr>
        <w:tab/>
      </w:r>
      <w:r w:rsidR="00C177F8" w:rsidRPr="00BB6837">
        <w:rPr>
          <w:sz w:val="26"/>
          <w:szCs w:val="26"/>
          <w:lang w:val="en"/>
        </w:rPr>
        <w:tab/>
      </w:r>
      <w:r w:rsidR="00C177F8" w:rsidRPr="00BB6837">
        <w:rPr>
          <w:sz w:val="26"/>
          <w:szCs w:val="26"/>
          <w:lang w:val="en"/>
        </w:rPr>
        <w:tab/>
      </w:r>
      <w:sdt>
        <w:sdtPr>
          <w:rPr>
            <w:sz w:val="26"/>
            <w:szCs w:val="26"/>
            <w:lang w:val="en"/>
          </w:rPr>
          <w:id w:val="139398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7F8" w:rsidRPr="00BB6837">
            <w:rPr>
              <w:rFonts w:ascii="MS Gothic" w:eastAsia="MS Gothic" w:hAnsi="MS Gothic" w:hint="eastAsia"/>
              <w:sz w:val="26"/>
              <w:szCs w:val="26"/>
              <w:lang w:val="en"/>
            </w:rPr>
            <w:t>☐</w:t>
          </w:r>
        </w:sdtContent>
      </w:sdt>
      <w:r w:rsidR="00C177F8" w:rsidRPr="00BB6837">
        <w:rPr>
          <w:sz w:val="26"/>
          <w:szCs w:val="26"/>
          <w:lang w:val="en"/>
        </w:rPr>
        <w:t xml:space="preserve"> No</w:t>
      </w:r>
    </w:p>
    <w:p w14:paraId="1EFF6915" w14:textId="425EF16C" w:rsidR="00062834" w:rsidRDefault="00062834" w:rsidP="00911C75">
      <w:pPr>
        <w:rPr>
          <w:sz w:val="24"/>
          <w:szCs w:val="24"/>
          <w:lang w:val="en"/>
        </w:rPr>
      </w:pPr>
      <w:r w:rsidRPr="00BB6837">
        <w:rPr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60831E" wp14:editId="4492E9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5050" cy="1057275"/>
                <wp:effectExtent l="0" t="0" r="19050" b="28575"/>
                <wp:wrapNone/>
                <wp:docPr id="1614280608" name="Text Box 1614280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F3BA4" w14:textId="77777777" w:rsidR="00062834" w:rsidRDefault="00062834" w:rsidP="0006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831E" id="_x0000_s1029" type="#_x0000_t202" style="position:absolute;margin-left:0;margin-top:-.05pt;width:481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" fillcolor="white [3201]" strokeweight=".5pt">
                <v:textbox>
                  <w:txbxContent>
                    <w:p w14:paraId="002F3BA4" w14:textId="77777777" w:rsidR="00062834" w:rsidRDefault="00062834" w:rsidP="00062834"/>
                  </w:txbxContent>
                </v:textbox>
              </v:shape>
            </w:pict>
          </mc:Fallback>
        </mc:AlternateContent>
      </w:r>
    </w:p>
    <w:p w14:paraId="0B80FC2B" w14:textId="77777777" w:rsidR="00062834" w:rsidRDefault="00062834" w:rsidP="00911C75">
      <w:pPr>
        <w:rPr>
          <w:sz w:val="24"/>
          <w:szCs w:val="24"/>
          <w:lang w:val="en"/>
        </w:rPr>
      </w:pPr>
    </w:p>
    <w:p w14:paraId="10BD87C6" w14:textId="77777777" w:rsidR="00062834" w:rsidRDefault="00062834" w:rsidP="00911C75">
      <w:pPr>
        <w:rPr>
          <w:sz w:val="24"/>
          <w:szCs w:val="24"/>
          <w:lang w:val="en"/>
        </w:rPr>
      </w:pPr>
    </w:p>
    <w:p w14:paraId="0C827B90" w14:textId="77777777" w:rsidR="00062834" w:rsidRDefault="00062834" w:rsidP="00911C75">
      <w:pPr>
        <w:rPr>
          <w:sz w:val="24"/>
          <w:szCs w:val="24"/>
          <w:lang w:val="en"/>
        </w:rPr>
      </w:pPr>
    </w:p>
    <w:p w14:paraId="6344A953" w14:textId="77777777" w:rsidR="00B15E72" w:rsidRDefault="00B15E72" w:rsidP="00911C75">
      <w:pPr>
        <w:rPr>
          <w:sz w:val="24"/>
          <w:szCs w:val="24"/>
          <w:lang w:val="en"/>
        </w:rPr>
      </w:pPr>
    </w:p>
    <w:p w14:paraId="32CBF8BD" w14:textId="20A98A31" w:rsidR="00EB3BAE" w:rsidRDefault="00EB3BAE" w:rsidP="00911C75">
      <w:pPr>
        <w:rPr>
          <w:b/>
          <w:bCs/>
          <w:sz w:val="28"/>
          <w:szCs w:val="28"/>
          <w:lang w:val="en"/>
        </w:rPr>
      </w:pPr>
      <w:r w:rsidRPr="00581D8B">
        <w:rPr>
          <w:b/>
          <w:bCs/>
          <w:sz w:val="28"/>
          <w:szCs w:val="28"/>
          <w:lang w:val="en"/>
        </w:rPr>
        <w:t>Strategic Allocation</w:t>
      </w:r>
      <w:r w:rsidR="00BB6837" w:rsidRPr="00581D8B">
        <w:rPr>
          <w:b/>
          <w:bCs/>
          <w:sz w:val="28"/>
          <w:szCs w:val="28"/>
          <w:lang w:val="en"/>
        </w:rPr>
        <w:t>s</w:t>
      </w:r>
    </w:p>
    <w:p w14:paraId="7E8B4855" w14:textId="7D9A772A" w:rsidR="00434D06" w:rsidRPr="00434D06" w:rsidRDefault="00434D06" w:rsidP="12C4C4E8">
      <w:pPr>
        <w:rPr>
          <w:b/>
          <w:bCs/>
          <w:sz w:val="24"/>
          <w:szCs w:val="24"/>
          <w:lang w:val="en-US"/>
        </w:rPr>
      </w:pPr>
      <w:r w:rsidRPr="12C4C4E8">
        <w:rPr>
          <w:b/>
          <w:bCs/>
          <w:sz w:val="24"/>
          <w:szCs w:val="24"/>
          <w:lang w:val="en-US"/>
        </w:rPr>
        <w:t xml:space="preserve">Question </w:t>
      </w:r>
      <w:r w:rsidR="1C0EF3D9" w:rsidRPr="12C4C4E8">
        <w:rPr>
          <w:b/>
          <w:bCs/>
          <w:sz w:val="24"/>
          <w:szCs w:val="24"/>
          <w:lang w:val="en-US"/>
        </w:rPr>
        <w:t>5</w:t>
      </w:r>
      <w:r w:rsidRPr="12C4C4E8">
        <w:rPr>
          <w:b/>
          <w:bCs/>
          <w:sz w:val="24"/>
          <w:szCs w:val="24"/>
          <w:lang w:val="en-US"/>
        </w:rPr>
        <w:t xml:space="preserve">: Do you agree that the following strategic sites should be allocated for development? </w:t>
      </w:r>
      <w:r w:rsidRPr="12C4C4E8">
        <w:rPr>
          <w:sz w:val="24"/>
          <w:szCs w:val="24"/>
          <w:lang w:val="en-US"/>
        </w:rPr>
        <w:t>(Please give reasons)</w:t>
      </w:r>
    </w:p>
    <w:p w14:paraId="4062EC93" w14:textId="77777777" w:rsidR="00434D06" w:rsidRPr="00434D06" w:rsidRDefault="00434D06" w:rsidP="00434D06">
      <w:pPr>
        <w:rPr>
          <w:rFonts w:cstheme="minorHAnsi"/>
          <w:b/>
          <w:bCs/>
          <w:sz w:val="24"/>
          <w:szCs w:val="24"/>
          <w:lang w:val="en"/>
        </w:rPr>
      </w:pPr>
      <w:r w:rsidRPr="00434D06">
        <w:rPr>
          <w:rFonts w:cstheme="minorHAnsi"/>
          <w:b/>
          <w:bCs/>
          <w:sz w:val="24"/>
          <w:szCs w:val="24"/>
          <w:lang w:val="en"/>
        </w:rPr>
        <w:t>STRA1: Infinity Garden Village</w:t>
      </w:r>
      <w:r w:rsidRPr="00434D06">
        <w:rPr>
          <w:rFonts w:cstheme="minorHAnsi"/>
          <w:b/>
          <w:bCs/>
          <w:sz w:val="24"/>
          <w:szCs w:val="24"/>
          <w:lang w:val="en"/>
        </w:rPr>
        <w:tab/>
      </w:r>
      <w:r w:rsidRPr="00434D06">
        <w:rPr>
          <w:rFonts w:cstheme="minorHAnsi"/>
          <w:b/>
          <w:bCs/>
          <w:sz w:val="24"/>
          <w:szCs w:val="24"/>
          <w:lang w:val="en"/>
        </w:rPr>
        <w:tab/>
      </w:r>
      <w:r w:rsidRPr="00434D06">
        <w:rPr>
          <w:rFonts w:cstheme="minorHAnsi"/>
          <w:b/>
          <w:bCs/>
          <w:sz w:val="24"/>
          <w:szCs w:val="24"/>
          <w:lang w:val="en"/>
        </w:rPr>
        <w:tab/>
      </w:r>
      <w:r w:rsidRPr="00434D06">
        <w:rPr>
          <w:rFonts w:cstheme="minorHAnsi"/>
          <w:b/>
          <w:bCs/>
          <w:sz w:val="24"/>
          <w:szCs w:val="24"/>
          <w:lang w:val="en"/>
        </w:rPr>
        <w:tab/>
      </w:r>
      <w:sdt>
        <w:sdtPr>
          <w:rPr>
            <w:rFonts w:cstheme="minorHAnsi"/>
            <w:sz w:val="24"/>
            <w:szCs w:val="24"/>
            <w:lang w:val="en"/>
          </w:rPr>
          <w:id w:val="-87785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4D06">
            <w:rPr>
              <w:rFonts w:ascii="Segoe UI Symbol" w:hAnsi="Segoe UI Symbol" w:cs="Segoe UI Symbol"/>
              <w:sz w:val="24"/>
              <w:szCs w:val="24"/>
              <w:lang w:val="en"/>
            </w:rPr>
            <w:t>☐</w:t>
          </w:r>
        </w:sdtContent>
      </w:sdt>
      <w:r w:rsidRPr="00434D06">
        <w:rPr>
          <w:rFonts w:cstheme="minorHAnsi"/>
          <w:sz w:val="24"/>
          <w:szCs w:val="24"/>
          <w:lang w:val="en"/>
        </w:rPr>
        <w:t xml:space="preserve"> </w:t>
      </w:r>
      <w:r w:rsidRPr="00434D06">
        <w:rPr>
          <w:rFonts w:cstheme="minorHAnsi"/>
          <w:sz w:val="24"/>
          <w:szCs w:val="24"/>
        </w:rPr>
        <w:t>Yes</w:t>
      </w:r>
      <w:r w:rsidRPr="00434D06">
        <w:rPr>
          <w:rFonts w:cstheme="minorHAnsi"/>
          <w:sz w:val="24"/>
          <w:szCs w:val="24"/>
        </w:rPr>
        <w:tab/>
      </w:r>
      <w:r w:rsidRPr="00434D0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32397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4D0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434D06">
        <w:rPr>
          <w:rFonts w:cstheme="minorHAnsi"/>
          <w:sz w:val="24"/>
          <w:szCs w:val="24"/>
        </w:rPr>
        <w:t xml:space="preserve"> No</w:t>
      </w:r>
    </w:p>
    <w:p w14:paraId="2E1A9B72" w14:textId="778BDAE7" w:rsidR="00434D06" w:rsidRPr="00434D06" w:rsidRDefault="00434D06" w:rsidP="00434D06">
      <w:pPr>
        <w:rPr>
          <w:rFonts w:cstheme="minorHAnsi"/>
          <w:b/>
          <w:bCs/>
          <w:sz w:val="24"/>
          <w:szCs w:val="24"/>
          <w:lang w:val="en"/>
        </w:rPr>
      </w:pPr>
      <w:r w:rsidRPr="00434D06">
        <w:rPr>
          <w:rFonts w:cstheme="minorHAnsi"/>
          <w:b/>
          <w:bCs/>
          <w:sz w:val="24"/>
          <w:szCs w:val="24"/>
          <w:lang w:val="en"/>
        </w:rPr>
        <w:t>STRA2: Land south of Mickleover</w:t>
      </w:r>
      <w:r w:rsidRPr="00434D06">
        <w:rPr>
          <w:rFonts w:cstheme="minorHAnsi"/>
          <w:b/>
          <w:bCs/>
          <w:sz w:val="24"/>
          <w:szCs w:val="24"/>
          <w:lang w:val="en"/>
        </w:rPr>
        <w:tab/>
      </w:r>
      <w:r w:rsidRPr="00434D06">
        <w:rPr>
          <w:rFonts w:cstheme="minorHAnsi"/>
          <w:b/>
          <w:bCs/>
          <w:sz w:val="24"/>
          <w:szCs w:val="24"/>
          <w:lang w:val="en"/>
        </w:rPr>
        <w:tab/>
      </w:r>
      <w:r w:rsidRPr="00434D06">
        <w:rPr>
          <w:rFonts w:cstheme="minorHAnsi"/>
          <w:b/>
          <w:bCs/>
          <w:sz w:val="24"/>
          <w:szCs w:val="24"/>
          <w:lang w:val="en"/>
        </w:rPr>
        <w:tab/>
      </w:r>
      <w:sdt>
        <w:sdtPr>
          <w:rPr>
            <w:rFonts w:cstheme="minorHAnsi"/>
            <w:sz w:val="24"/>
            <w:szCs w:val="24"/>
            <w:lang w:val="en"/>
          </w:rPr>
          <w:id w:val="-132597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4D06">
            <w:rPr>
              <w:rFonts w:ascii="Segoe UI Symbol" w:hAnsi="Segoe UI Symbol" w:cs="Segoe UI Symbol"/>
              <w:sz w:val="24"/>
              <w:szCs w:val="24"/>
              <w:lang w:val="en"/>
            </w:rPr>
            <w:t>☐</w:t>
          </w:r>
        </w:sdtContent>
      </w:sdt>
      <w:r w:rsidRPr="00434D06">
        <w:rPr>
          <w:rFonts w:cstheme="minorHAnsi"/>
          <w:sz w:val="24"/>
          <w:szCs w:val="24"/>
          <w:lang w:val="en"/>
        </w:rPr>
        <w:t xml:space="preserve"> </w:t>
      </w:r>
      <w:r w:rsidRPr="00434D06">
        <w:rPr>
          <w:rFonts w:cstheme="minorHAnsi"/>
          <w:sz w:val="24"/>
          <w:szCs w:val="24"/>
        </w:rPr>
        <w:t>Yes</w:t>
      </w:r>
      <w:r w:rsidRPr="00434D06">
        <w:rPr>
          <w:rFonts w:cstheme="minorHAnsi"/>
          <w:sz w:val="24"/>
          <w:szCs w:val="24"/>
        </w:rPr>
        <w:tab/>
      </w:r>
      <w:r w:rsidRPr="00434D0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62975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0CD" w:rsidRPr="00CD20C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434D06">
        <w:rPr>
          <w:rFonts w:cstheme="minorHAnsi"/>
          <w:sz w:val="24"/>
          <w:szCs w:val="24"/>
        </w:rPr>
        <w:t xml:space="preserve"> No</w:t>
      </w:r>
    </w:p>
    <w:p w14:paraId="4DCA284C" w14:textId="252423BF" w:rsidR="00434D06" w:rsidRPr="00434D06" w:rsidRDefault="00434D06" w:rsidP="00434D06">
      <w:pPr>
        <w:rPr>
          <w:rFonts w:cstheme="minorHAnsi"/>
          <w:sz w:val="24"/>
          <w:szCs w:val="24"/>
          <w:lang w:val="en"/>
        </w:rPr>
      </w:pPr>
      <w:r w:rsidRPr="00434D06">
        <w:rPr>
          <w:rFonts w:cstheme="minorHAnsi"/>
          <w:b/>
          <w:bCs/>
          <w:sz w:val="24"/>
          <w:szCs w:val="24"/>
          <w:lang w:val="en"/>
        </w:rPr>
        <w:t xml:space="preserve">STRA3: Former </w:t>
      </w:r>
      <w:proofErr w:type="spellStart"/>
      <w:r w:rsidRPr="00434D06">
        <w:rPr>
          <w:rFonts w:cstheme="minorHAnsi"/>
          <w:b/>
          <w:bCs/>
          <w:sz w:val="24"/>
          <w:szCs w:val="24"/>
          <w:lang w:val="en"/>
        </w:rPr>
        <w:t>Drakelow</w:t>
      </w:r>
      <w:proofErr w:type="spellEnd"/>
      <w:r w:rsidRPr="00434D06">
        <w:rPr>
          <w:rFonts w:cstheme="minorHAnsi"/>
          <w:b/>
          <w:bCs/>
          <w:sz w:val="24"/>
          <w:szCs w:val="24"/>
          <w:lang w:val="en"/>
        </w:rPr>
        <w:t xml:space="preserve"> Power Station</w:t>
      </w:r>
      <w:r w:rsidRPr="00434D06">
        <w:rPr>
          <w:rFonts w:cstheme="minorHAnsi"/>
          <w:b/>
          <w:bCs/>
          <w:sz w:val="24"/>
          <w:szCs w:val="24"/>
          <w:lang w:val="en"/>
        </w:rPr>
        <w:tab/>
      </w:r>
      <w:r w:rsidRPr="00434D06">
        <w:rPr>
          <w:rFonts w:cstheme="minorHAnsi"/>
          <w:b/>
          <w:bCs/>
          <w:sz w:val="24"/>
          <w:szCs w:val="24"/>
          <w:lang w:val="en"/>
        </w:rPr>
        <w:tab/>
      </w:r>
      <w:sdt>
        <w:sdtPr>
          <w:rPr>
            <w:rFonts w:cstheme="minorHAnsi"/>
            <w:sz w:val="24"/>
            <w:szCs w:val="24"/>
            <w:lang w:val="en"/>
          </w:rPr>
          <w:id w:val="63398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4D06">
            <w:rPr>
              <w:rFonts w:ascii="Segoe UI Symbol" w:hAnsi="Segoe UI Symbol" w:cs="Segoe UI Symbol"/>
              <w:sz w:val="24"/>
              <w:szCs w:val="24"/>
              <w:lang w:val="en"/>
            </w:rPr>
            <w:t>☐</w:t>
          </w:r>
        </w:sdtContent>
      </w:sdt>
      <w:r w:rsidRPr="00434D06">
        <w:rPr>
          <w:rFonts w:cstheme="minorHAnsi"/>
          <w:sz w:val="24"/>
          <w:szCs w:val="24"/>
          <w:lang w:val="en"/>
        </w:rPr>
        <w:t xml:space="preserve"> </w:t>
      </w:r>
      <w:r w:rsidRPr="00434D06">
        <w:rPr>
          <w:rFonts w:cstheme="minorHAnsi"/>
          <w:sz w:val="24"/>
          <w:szCs w:val="24"/>
        </w:rPr>
        <w:t>Yes</w:t>
      </w:r>
      <w:r w:rsidRPr="00434D06">
        <w:rPr>
          <w:rFonts w:cstheme="minorHAnsi"/>
          <w:sz w:val="24"/>
          <w:szCs w:val="24"/>
        </w:rPr>
        <w:tab/>
      </w:r>
      <w:r w:rsidRPr="00434D0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455065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4D0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434D06">
        <w:rPr>
          <w:rFonts w:cstheme="minorHAnsi"/>
          <w:sz w:val="24"/>
          <w:szCs w:val="24"/>
        </w:rPr>
        <w:t xml:space="preserve"> No</w:t>
      </w:r>
    </w:p>
    <w:p w14:paraId="5F78DB2D" w14:textId="01451F10" w:rsidR="00434D06" w:rsidRPr="00434D06" w:rsidRDefault="00EB2066" w:rsidP="00434D06">
      <w:pPr>
        <w:rPr>
          <w:b/>
          <w:bCs/>
          <w:sz w:val="28"/>
          <w:szCs w:val="28"/>
          <w:lang w:val="en"/>
        </w:rPr>
      </w:pPr>
      <w:r w:rsidRPr="00BB6837">
        <w:rPr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3C55AA4" wp14:editId="553317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5050" cy="1143000"/>
                <wp:effectExtent l="0" t="0" r="19050" b="19050"/>
                <wp:wrapNone/>
                <wp:docPr id="348520047" name="Text Box 348520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477CF" w14:textId="77777777" w:rsidR="00EB2066" w:rsidRDefault="00EB2066" w:rsidP="00EB2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55AA4" id="Text Box 348520047" o:spid="_x0000_s1030" type="#_x0000_t202" style="position:absolute;margin-left:0;margin-top:0;width:481.5pt;height:9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" fillcolor="white [3201]" strokeweight=".5pt">
                <v:textbox>
                  <w:txbxContent>
                    <w:p w14:paraId="591477CF" w14:textId="77777777" w:rsidR="00EB2066" w:rsidRDefault="00EB2066" w:rsidP="00EB2066"/>
                  </w:txbxContent>
                </v:textbox>
              </v:shape>
            </w:pict>
          </mc:Fallback>
        </mc:AlternateContent>
      </w:r>
    </w:p>
    <w:p w14:paraId="3A7D38F2" w14:textId="77777777" w:rsidR="00434D06" w:rsidRPr="00434D06" w:rsidRDefault="00434D06" w:rsidP="00434D06">
      <w:pPr>
        <w:rPr>
          <w:b/>
          <w:bCs/>
          <w:sz w:val="28"/>
          <w:szCs w:val="28"/>
          <w:lang w:val="en"/>
        </w:rPr>
      </w:pPr>
    </w:p>
    <w:p w14:paraId="70FE6F75" w14:textId="77777777" w:rsidR="00434D06" w:rsidRPr="00434D06" w:rsidRDefault="00434D06" w:rsidP="00434D06">
      <w:pPr>
        <w:rPr>
          <w:b/>
          <w:bCs/>
          <w:sz w:val="28"/>
          <w:szCs w:val="28"/>
          <w:lang w:val="en"/>
        </w:rPr>
      </w:pPr>
    </w:p>
    <w:p w14:paraId="5C32BF27" w14:textId="77777777" w:rsidR="00434D06" w:rsidRPr="00434D06" w:rsidRDefault="00434D06" w:rsidP="00434D06">
      <w:pPr>
        <w:rPr>
          <w:b/>
          <w:bCs/>
          <w:sz w:val="28"/>
          <w:szCs w:val="28"/>
        </w:rPr>
      </w:pPr>
    </w:p>
    <w:p w14:paraId="09F4CB1A" w14:textId="077734CC" w:rsidR="00E57CF8" w:rsidRDefault="00D32338" w:rsidP="00911C75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  <w:t>Site requirements</w:t>
      </w:r>
    </w:p>
    <w:p w14:paraId="2C9296D0" w14:textId="74EC821C" w:rsidR="00A96B0A" w:rsidRDefault="004639B1" w:rsidP="12C4C4E8">
      <w:pPr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Question </w:t>
      </w:r>
      <w:r w:rsidR="487A9894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6</w:t>
      </w:r>
      <w:r w:rsidR="00DB7782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: </w:t>
      </w:r>
      <w:r w:rsidR="006C05E0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Irrespective of your answer to Question </w:t>
      </w:r>
      <w:r w:rsidR="4D10B768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5</w:t>
      </w:r>
      <w:r w:rsidR="006C05E0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, do you agree with the </w:t>
      </w:r>
      <w:r w:rsidR="004D50F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policy </w:t>
      </w:r>
      <w:r w:rsidR="004D50F4" w:rsidRPr="00F762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requirements</w:t>
      </w:r>
      <w:r w:rsidR="00C96A0A" w:rsidRPr="00F762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, </w:t>
      </w:r>
      <w:r w:rsidR="00453B4E" w:rsidRPr="00F762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extent of the site, </w:t>
      </w:r>
      <w:r w:rsidR="00C96A0A" w:rsidRPr="00F762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facilities</w:t>
      </w:r>
      <w:r w:rsidR="004D50F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and</w:t>
      </w:r>
      <w:r w:rsidR="00D03329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infrastructure proposed </w:t>
      </w:r>
      <w:r w:rsidR="00785FAF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at STRA 1: Infinity Garden Village</w:t>
      </w:r>
      <w:r w:rsidR="00B83346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?</w:t>
      </w:r>
      <w:r w:rsidR="00B83346" w:rsidRPr="12C4C4E8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r w:rsidR="0064782D" w:rsidRPr="12C4C4E8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(please give reasons) </w:t>
      </w:r>
      <w:r w:rsidR="0064782D" w:rsidRPr="12C4C4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US"/>
        </w:rPr>
        <w:t>Policy requirements are set out within Policy STRA1</w:t>
      </w:r>
      <w:r w:rsidR="004D50F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US"/>
        </w:rPr>
        <w:t>.</w:t>
      </w:r>
    </w:p>
    <w:p w14:paraId="538B5764" w14:textId="77777777" w:rsidR="00B83346" w:rsidRDefault="00000000" w:rsidP="00B83346">
      <w:pPr>
        <w:rPr>
          <w:rFonts w:eastAsia="Times New Roman"/>
          <w:sz w:val="24"/>
          <w:szCs w:val="24"/>
          <w:lang w:val="en"/>
        </w:rPr>
      </w:pPr>
      <w:sdt>
        <w:sdtPr>
          <w:rPr>
            <w:rFonts w:eastAsia="Times New Roman"/>
            <w:sz w:val="24"/>
            <w:szCs w:val="24"/>
            <w:lang w:val="en"/>
          </w:rPr>
          <w:id w:val="-97338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346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B83346" w:rsidRPr="00BB6837">
        <w:rPr>
          <w:rFonts w:eastAsia="Times New Roman"/>
          <w:sz w:val="24"/>
          <w:szCs w:val="24"/>
          <w:lang w:val="en"/>
        </w:rPr>
        <w:t xml:space="preserve"> </w:t>
      </w:r>
      <w:r w:rsidR="00B83346" w:rsidRPr="00BB6837">
        <w:rPr>
          <w:sz w:val="24"/>
          <w:szCs w:val="24"/>
        </w:rPr>
        <w:t xml:space="preserve">Yes </w:t>
      </w:r>
      <w:r w:rsidR="00B83346" w:rsidRPr="00BB6837">
        <w:rPr>
          <w:sz w:val="24"/>
          <w:szCs w:val="24"/>
        </w:rPr>
        <w:tab/>
      </w:r>
      <w:r w:rsidR="00B83346" w:rsidRPr="00BB6837">
        <w:rPr>
          <w:sz w:val="24"/>
          <w:szCs w:val="24"/>
        </w:rPr>
        <w:tab/>
      </w:r>
      <w:r w:rsidR="00B83346" w:rsidRPr="00BB6837">
        <w:rPr>
          <w:sz w:val="24"/>
          <w:szCs w:val="24"/>
        </w:rPr>
        <w:tab/>
      </w:r>
      <w:r w:rsidR="00B83346" w:rsidRPr="00BB6837">
        <w:rPr>
          <w:sz w:val="24"/>
          <w:szCs w:val="24"/>
        </w:rPr>
        <w:tab/>
      </w:r>
      <w:r w:rsidR="00B83346" w:rsidRPr="00BB6837">
        <w:rPr>
          <w:sz w:val="24"/>
          <w:szCs w:val="24"/>
        </w:rPr>
        <w:tab/>
      </w:r>
      <w:r w:rsidR="00B83346" w:rsidRPr="00BB6837">
        <w:rPr>
          <w:sz w:val="24"/>
          <w:szCs w:val="24"/>
        </w:rPr>
        <w:tab/>
      </w:r>
      <w:r w:rsidR="00B83346" w:rsidRPr="00BB683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08756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346" w:rsidRPr="00BB68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83346" w:rsidRPr="00BB6837">
        <w:rPr>
          <w:sz w:val="24"/>
          <w:szCs w:val="24"/>
        </w:rPr>
        <w:t xml:space="preserve"> No</w:t>
      </w:r>
      <w:r w:rsidR="00B83346" w:rsidRPr="00BB6837">
        <w:rPr>
          <w:rFonts w:eastAsia="Times New Roman"/>
          <w:sz w:val="24"/>
          <w:szCs w:val="24"/>
          <w:lang w:val="en"/>
        </w:rPr>
        <w:t xml:space="preserve"> </w:t>
      </w:r>
    </w:p>
    <w:p w14:paraId="2F7A2CE9" w14:textId="79E1EAE8" w:rsidR="00B83346" w:rsidRDefault="00EB2066" w:rsidP="006C05E0">
      <w:pP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  <w:r w:rsidRPr="00BB6837">
        <w:rPr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FDCEF3" wp14:editId="25F926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5050" cy="1143000"/>
                <wp:effectExtent l="0" t="0" r="19050" b="19050"/>
                <wp:wrapNone/>
                <wp:docPr id="1793185150" name="Text Box 1793185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968B0" w14:textId="77777777" w:rsidR="00EB2066" w:rsidRDefault="00EB2066" w:rsidP="00EB2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DCEF3" id="Text Box 1793185150" o:spid="_x0000_s1031" type="#_x0000_t202" style="position:absolute;margin-left:0;margin-top:0;width:481.5pt;height:9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" fillcolor="white [3201]" strokeweight=".5pt">
                <v:textbox>
                  <w:txbxContent>
                    <w:p w14:paraId="2F6968B0" w14:textId="77777777" w:rsidR="00EB2066" w:rsidRDefault="00EB2066" w:rsidP="00EB2066"/>
                  </w:txbxContent>
                </v:textbox>
              </v:shape>
            </w:pict>
          </mc:Fallback>
        </mc:AlternateContent>
      </w:r>
    </w:p>
    <w:p w14:paraId="5C1A776A" w14:textId="30F597C3" w:rsidR="00B83346" w:rsidRDefault="00B83346" w:rsidP="006C05E0">
      <w:pP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</w:p>
    <w:p w14:paraId="17680776" w14:textId="543AC2CF" w:rsidR="00B83346" w:rsidRDefault="00B83346" w:rsidP="006C05E0">
      <w:pP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</w:p>
    <w:p w14:paraId="7105542B" w14:textId="77777777" w:rsidR="00B83346" w:rsidRPr="004639B1" w:rsidRDefault="00B83346" w:rsidP="00911C7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"/>
        </w:rPr>
      </w:pPr>
    </w:p>
    <w:p w14:paraId="69620EB5" w14:textId="31D2895D" w:rsidR="00221F90" w:rsidRPr="00CA5113" w:rsidRDefault="00317849" w:rsidP="12C4C4E8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</w:pPr>
      <w:r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Question </w:t>
      </w:r>
      <w:r w:rsidR="692D3B9C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7</w:t>
      </w:r>
      <w:r w:rsidR="00CA5113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: </w:t>
      </w:r>
      <w:r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Irrespective of your answer to Question </w:t>
      </w:r>
      <w:r w:rsidR="1AD60170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5</w:t>
      </w:r>
      <w:r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, do you agree with the </w:t>
      </w:r>
      <w:r w:rsidR="004D50F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policy requirements</w:t>
      </w:r>
      <w:r w:rsidR="00C96A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, </w:t>
      </w:r>
      <w:r w:rsidR="00453B4E" w:rsidRPr="00F762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extent of the site, </w:t>
      </w:r>
      <w:r w:rsidR="00C96A0A" w:rsidRPr="00F762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facilities</w:t>
      </w:r>
      <w:r w:rsidR="004D50F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and </w:t>
      </w:r>
      <w:r w:rsidR="00CA5113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infrastructure proposed </w:t>
      </w:r>
      <w:r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at STRA </w:t>
      </w:r>
      <w:r w:rsidR="00FC3899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2</w:t>
      </w:r>
      <w:r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:</w:t>
      </w:r>
      <w:r w:rsidR="00FC3899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Land South of Mickleover</w:t>
      </w:r>
      <w:r w:rsidR="00CA5113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? </w:t>
      </w:r>
      <w:r w:rsidRPr="12C4C4E8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(please give reasons</w:t>
      </w:r>
      <w:r w:rsidR="007815BA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) </w:t>
      </w:r>
      <w:r w:rsidR="007815BA" w:rsidRPr="12C4C4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US"/>
        </w:rPr>
        <w:t>Policy requirements are set out within Policy STRA</w:t>
      </w:r>
      <w:r w:rsidR="007815B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US"/>
        </w:rPr>
        <w:t>2.</w:t>
      </w:r>
    </w:p>
    <w:p w14:paraId="587444EE" w14:textId="77777777" w:rsidR="00317849" w:rsidRDefault="00000000" w:rsidP="00317849">
      <w:pPr>
        <w:rPr>
          <w:rFonts w:eastAsia="Times New Roman"/>
          <w:sz w:val="24"/>
          <w:szCs w:val="24"/>
          <w:lang w:val="en"/>
        </w:rPr>
      </w:pPr>
      <w:sdt>
        <w:sdtPr>
          <w:rPr>
            <w:rFonts w:eastAsia="Times New Roman"/>
            <w:sz w:val="24"/>
            <w:szCs w:val="24"/>
            <w:lang w:val="en"/>
          </w:rPr>
          <w:id w:val="-1117989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49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317849" w:rsidRPr="00BB6837">
        <w:rPr>
          <w:rFonts w:eastAsia="Times New Roman"/>
          <w:sz w:val="24"/>
          <w:szCs w:val="24"/>
          <w:lang w:val="en"/>
        </w:rPr>
        <w:t xml:space="preserve"> </w:t>
      </w:r>
      <w:r w:rsidR="00317849" w:rsidRPr="00BB6837">
        <w:rPr>
          <w:sz w:val="24"/>
          <w:szCs w:val="24"/>
        </w:rPr>
        <w:t xml:space="preserve">Yes </w:t>
      </w:r>
      <w:r w:rsidR="00317849" w:rsidRPr="00BB6837">
        <w:rPr>
          <w:sz w:val="24"/>
          <w:szCs w:val="24"/>
        </w:rPr>
        <w:tab/>
      </w:r>
      <w:r w:rsidR="00317849" w:rsidRPr="00BB6837">
        <w:rPr>
          <w:sz w:val="24"/>
          <w:szCs w:val="24"/>
        </w:rPr>
        <w:tab/>
      </w:r>
      <w:r w:rsidR="00317849" w:rsidRPr="00BB6837">
        <w:rPr>
          <w:sz w:val="24"/>
          <w:szCs w:val="24"/>
        </w:rPr>
        <w:tab/>
      </w:r>
      <w:r w:rsidR="00317849" w:rsidRPr="00BB6837">
        <w:rPr>
          <w:sz w:val="24"/>
          <w:szCs w:val="24"/>
        </w:rPr>
        <w:tab/>
      </w:r>
      <w:r w:rsidR="00317849" w:rsidRPr="00BB6837">
        <w:rPr>
          <w:sz w:val="24"/>
          <w:szCs w:val="24"/>
        </w:rPr>
        <w:tab/>
      </w:r>
      <w:r w:rsidR="00317849" w:rsidRPr="00BB6837">
        <w:rPr>
          <w:sz w:val="24"/>
          <w:szCs w:val="24"/>
        </w:rPr>
        <w:tab/>
      </w:r>
      <w:r w:rsidR="00317849" w:rsidRPr="00BB683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8323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49" w:rsidRPr="00BB68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7849" w:rsidRPr="00BB6837">
        <w:rPr>
          <w:sz w:val="24"/>
          <w:szCs w:val="24"/>
        </w:rPr>
        <w:t xml:space="preserve"> No</w:t>
      </w:r>
      <w:r w:rsidR="00317849" w:rsidRPr="00BB6837">
        <w:rPr>
          <w:rFonts w:eastAsia="Times New Roman"/>
          <w:sz w:val="24"/>
          <w:szCs w:val="24"/>
          <w:lang w:val="en"/>
        </w:rPr>
        <w:t xml:space="preserve"> </w:t>
      </w:r>
    </w:p>
    <w:p w14:paraId="7F8550A6" w14:textId="76555DFA" w:rsidR="00317849" w:rsidRDefault="00EB2066" w:rsidP="00317849">
      <w:pPr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  <w:r w:rsidRPr="00BB6837">
        <w:rPr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4033A8E" wp14:editId="1BB0CFD8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115050" cy="1143000"/>
                <wp:effectExtent l="0" t="0" r="19050" b="19050"/>
                <wp:wrapNone/>
                <wp:docPr id="1449578949" name="Text Box 1449578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36C0F" w14:textId="77777777" w:rsidR="00EB2066" w:rsidRDefault="00EB2066" w:rsidP="00EB2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3A8E" id="Text Box 1449578949" o:spid="_x0000_s1032" type="#_x0000_t202" style="position:absolute;margin-left:0;margin-top:-3.75pt;width:481.5pt;height:90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" fillcolor="white [3201]" strokeweight=".5pt">
                <v:textbox>
                  <w:txbxContent>
                    <w:p w14:paraId="38036C0F" w14:textId="77777777" w:rsidR="00EB2066" w:rsidRDefault="00EB2066" w:rsidP="00EB2066"/>
                  </w:txbxContent>
                </v:textbox>
              </v:shape>
            </w:pict>
          </mc:Fallback>
        </mc:AlternateContent>
      </w:r>
    </w:p>
    <w:p w14:paraId="0B145E7E" w14:textId="77777777" w:rsidR="001354BD" w:rsidRDefault="001354BD" w:rsidP="00911C7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"/>
        </w:rPr>
      </w:pPr>
    </w:p>
    <w:p w14:paraId="3C4D8200" w14:textId="77777777" w:rsidR="00EB2066" w:rsidRDefault="00EB2066" w:rsidP="00911C7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"/>
        </w:rPr>
      </w:pPr>
    </w:p>
    <w:p w14:paraId="639B968A" w14:textId="77777777" w:rsidR="00EB2066" w:rsidRDefault="00EB2066" w:rsidP="00911C7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"/>
        </w:rPr>
      </w:pPr>
    </w:p>
    <w:p w14:paraId="51EAE671" w14:textId="77777777" w:rsidR="00EB2066" w:rsidRDefault="00EB2066" w:rsidP="00911C7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"/>
        </w:rPr>
      </w:pPr>
    </w:p>
    <w:p w14:paraId="1112863A" w14:textId="77777777" w:rsidR="00CA5113" w:rsidRPr="004639B1" w:rsidRDefault="00CA5113" w:rsidP="00911C75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"/>
        </w:rPr>
      </w:pPr>
    </w:p>
    <w:p w14:paraId="59D690B6" w14:textId="53885FDD" w:rsidR="000843DD" w:rsidRDefault="004639B1" w:rsidP="12C4C4E8">
      <w:pPr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"/>
        </w:rPr>
        <w:t xml:space="preserve">Question </w:t>
      </w:r>
      <w:r w:rsidR="35D5387B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"/>
        </w:rPr>
        <w:t xml:space="preserve">8: </w:t>
      </w:r>
      <w:r w:rsidR="000843DD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Irrespective of your answer to Question </w:t>
      </w:r>
      <w:r w:rsidR="7CD25B3C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5</w:t>
      </w:r>
      <w:r w:rsidR="000843DD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, do you agree with the </w:t>
      </w:r>
      <w:r w:rsidR="008274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policy requirements</w:t>
      </w:r>
      <w:r w:rsidR="00C96A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, </w:t>
      </w:r>
      <w:r w:rsidR="00453B4E" w:rsidRPr="00F762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extent of the site,</w:t>
      </w:r>
      <w:r w:rsidR="00453B4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C96A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facilities </w:t>
      </w:r>
      <w:r w:rsidR="00CA5113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and infrastructure proposed </w:t>
      </w:r>
      <w:r w:rsidR="000843DD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at STRA 3: Former </w:t>
      </w:r>
      <w:proofErr w:type="spellStart"/>
      <w:r w:rsidR="000843DD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Drakelow</w:t>
      </w:r>
      <w:proofErr w:type="spellEnd"/>
      <w:r w:rsidR="000843DD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Power Station</w:t>
      </w:r>
      <w:r w:rsidR="00CA5113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? </w:t>
      </w:r>
      <w:r w:rsidR="000843DD" w:rsidRPr="12C4C4E8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(please give reasons)</w:t>
      </w:r>
      <w:r w:rsidR="00CA5113" w:rsidRPr="12C4C4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74466F" w:rsidRPr="12C4C4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US"/>
        </w:rPr>
        <w:t>Policy requirements are set out within Policy STRA</w:t>
      </w:r>
      <w:r w:rsidR="0074466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n-US"/>
        </w:rPr>
        <w:t>3.</w:t>
      </w:r>
    </w:p>
    <w:p w14:paraId="585478A8" w14:textId="0CD4168D" w:rsidR="00CA5113" w:rsidRPr="00CA5113" w:rsidRDefault="00000000" w:rsidP="000843DD">
      <w:pPr>
        <w:rPr>
          <w:rFonts w:eastAsia="Times New Roman"/>
          <w:sz w:val="24"/>
          <w:szCs w:val="24"/>
          <w:lang w:val="en"/>
        </w:rPr>
      </w:pPr>
      <w:sdt>
        <w:sdtPr>
          <w:rPr>
            <w:rFonts w:eastAsia="Times New Roman"/>
            <w:sz w:val="24"/>
            <w:szCs w:val="24"/>
            <w:lang w:val="en"/>
          </w:rPr>
          <w:id w:val="984508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113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CA5113" w:rsidRPr="00BB6837">
        <w:rPr>
          <w:rFonts w:eastAsia="Times New Roman"/>
          <w:sz w:val="24"/>
          <w:szCs w:val="24"/>
          <w:lang w:val="en"/>
        </w:rPr>
        <w:t xml:space="preserve"> </w:t>
      </w:r>
      <w:r w:rsidR="00CA5113" w:rsidRPr="00BB6837">
        <w:rPr>
          <w:sz w:val="24"/>
          <w:szCs w:val="24"/>
        </w:rPr>
        <w:t xml:space="preserve">Yes </w:t>
      </w:r>
      <w:r w:rsidR="00CA5113" w:rsidRPr="00BB6837">
        <w:rPr>
          <w:sz w:val="24"/>
          <w:szCs w:val="24"/>
        </w:rPr>
        <w:tab/>
      </w:r>
      <w:r w:rsidR="00CA5113" w:rsidRPr="00BB6837">
        <w:rPr>
          <w:sz w:val="24"/>
          <w:szCs w:val="24"/>
        </w:rPr>
        <w:tab/>
      </w:r>
      <w:r w:rsidR="00CA5113" w:rsidRPr="00BB6837">
        <w:rPr>
          <w:sz w:val="24"/>
          <w:szCs w:val="24"/>
        </w:rPr>
        <w:tab/>
      </w:r>
      <w:r w:rsidR="00CA5113" w:rsidRPr="00BB6837">
        <w:rPr>
          <w:sz w:val="24"/>
          <w:szCs w:val="24"/>
        </w:rPr>
        <w:tab/>
      </w:r>
      <w:r w:rsidR="00CA5113" w:rsidRPr="00BB6837">
        <w:rPr>
          <w:sz w:val="24"/>
          <w:szCs w:val="24"/>
        </w:rPr>
        <w:tab/>
      </w:r>
      <w:r w:rsidR="00CA5113" w:rsidRPr="00BB6837">
        <w:rPr>
          <w:sz w:val="24"/>
          <w:szCs w:val="24"/>
        </w:rPr>
        <w:tab/>
      </w:r>
      <w:r w:rsidR="00CA5113" w:rsidRPr="00BB683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2581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113" w:rsidRPr="00BB68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5113" w:rsidRPr="00BB6837">
        <w:rPr>
          <w:sz w:val="24"/>
          <w:szCs w:val="24"/>
        </w:rPr>
        <w:t xml:space="preserve"> No</w:t>
      </w:r>
      <w:r w:rsidR="00CA5113" w:rsidRPr="00BB6837">
        <w:rPr>
          <w:rFonts w:eastAsia="Times New Roman"/>
          <w:sz w:val="24"/>
          <w:szCs w:val="24"/>
          <w:lang w:val="en"/>
        </w:rPr>
        <w:t xml:space="preserve"> </w:t>
      </w:r>
    </w:p>
    <w:p w14:paraId="671067F2" w14:textId="3A77AC3B" w:rsidR="00E57CF8" w:rsidRDefault="00EB2066" w:rsidP="00911C75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</w:pPr>
      <w:r w:rsidRPr="00BB6837">
        <w:rPr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17275B" wp14:editId="3F4D92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5050" cy="1143000"/>
                <wp:effectExtent l="0" t="0" r="19050" b="19050"/>
                <wp:wrapNone/>
                <wp:docPr id="858303919" name="Text Box 858303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9E9B5" w14:textId="77777777" w:rsidR="00EB2066" w:rsidRDefault="00EB2066" w:rsidP="00EB2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275B" id="Text Box 858303919" o:spid="_x0000_s1033" type="#_x0000_t202" style="position:absolute;margin-left:0;margin-top:-.05pt;width:481.5pt;height:90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" fillcolor="white [3201]" strokeweight=".5pt">
                <v:textbox>
                  <w:txbxContent>
                    <w:p w14:paraId="3DA9E9B5" w14:textId="77777777" w:rsidR="00EB2066" w:rsidRDefault="00EB2066" w:rsidP="00EB2066"/>
                  </w:txbxContent>
                </v:textbox>
              </v:shape>
            </w:pict>
          </mc:Fallback>
        </mc:AlternateContent>
      </w:r>
    </w:p>
    <w:p w14:paraId="2CAD4710" w14:textId="0E8C0675" w:rsidR="00E57CF8" w:rsidRDefault="00E57CF8" w:rsidP="00911C75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</w:pPr>
    </w:p>
    <w:p w14:paraId="2B8DD22D" w14:textId="77777777" w:rsidR="00D32338" w:rsidRDefault="00D32338" w:rsidP="00911C75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</w:pPr>
    </w:p>
    <w:p w14:paraId="7A9E3DDF" w14:textId="77777777" w:rsidR="00957F4E" w:rsidRDefault="00957F4E" w:rsidP="00911C75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</w:pPr>
    </w:p>
    <w:p w14:paraId="41C3FCB0" w14:textId="77777777" w:rsidR="00B52B08" w:rsidRDefault="00B52B08" w:rsidP="00B52B08">
      <w:pPr>
        <w:rPr>
          <w:rFonts w:eastAsia="Times New Roman"/>
          <w:b/>
          <w:bCs/>
          <w:color w:val="000000" w:themeColor="text1"/>
          <w:sz w:val="30"/>
          <w:szCs w:val="30"/>
          <w:lang w:val="en"/>
        </w:rPr>
      </w:pPr>
      <w:r w:rsidRPr="00BB6837">
        <w:rPr>
          <w:rFonts w:eastAsia="Times New Roman"/>
          <w:b/>
          <w:bCs/>
          <w:color w:val="000000" w:themeColor="text1"/>
          <w:sz w:val="30"/>
          <w:szCs w:val="30"/>
          <w:lang w:val="en"/>
        </w:rPr>
        <w:t>Local Plan Policies</w:t>
      </w:r>
    </w:p>
    <w:p w14:paraId="35F957EB" w14:textId="77777777" w:rsidR="004F03F6" w:rsidRDefault="00B52B08" w:rsidP="12C4C4E8">
      <w:pPr>
        <w:pStyle w:val="Heading2"/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</w:rPr>
      </w:pPr>
      <w:r w:rsidRPr="12C4C4E8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val="en"/>
        </w:rPr>
        <w:t xml:space="preserve">Question </w:t>
      </w:r>
      <w:r w:rsidR="6EF8053F" w:rsidRPr="12C4C4E8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val="en"/>
        </w:rPr>
        <w:t>9</w:t>
      </w:r>
      <w:r w:rsidRPr="12C4C4E8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val="en"/>
        </w:rPr>
        <w:t xml:space="preserve">: </w:t>
      </w:r>
      <w:r w:rsidR="00936A8D" w:rsidRPr="12C4C4E8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val="en"/>
        </w:rPr>
        <w:t xml:space="preserve">The </w:t>
      </w:r>
      <w:r w:rsidR="00931737" w:rsidRPr="12C4C4E8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val="en"/>
        </w:rPr>
        <w:t>policies</w:t>
      </w:r>
      <w:r w:rsidR="00936A8D" w:rsidRPr="12C4C4E8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val="en"/>
        </w:rPr>
        <w:t xml:space="preserve"> within the Local Plan Part 1 Review cover a </w:t>
      </w:r>
      <w:r w:rsidR="00936A8D" w:rsidRPr="12C4C4E8">
        <w:rPr>
          <w:rFonts w:asciiTheme="minorHAnsi" w:eastAsia="Times New Roman" w:hAnsiTheme="minorHAnsi" w:cstheme="minorBidi"/>
          <w:color w:val="000000" w:themeColor="text1"/>
          <w:sz w:val="24"/>
          <w:szCs w:val="24"/>
        </w:rPr>
        <w:t>range of topics, including housing and employment provision, the built and natural environment, the provision of infrastructure, tackling climate change and health and wellbeing.</w:t>
      </w:r>
      <w:r w:rsidR="00936A8D" w:rsidRPr="12C4C4E8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</w:p>
    <w:p w14:paraId="7D4522F5" w14:textId="77777777" w:rsidR="004F03F6" w:rsidRDefault="004F03F6" w:rsidP="12C4C4E8">
      <w:pPr>
        <w:pStyle w:val="Heading2"/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</w:rPr>
      </w:pPr>
    </w:p>
    <w:p w14:paraId="16C1C255" w14:textId="10C206F8" w:rsidR="00B52B08" w:rsidRPr="00931737" w:rsidRDefault="00B52B08" w:rsidP="2CCD1FC3">
      <w:pPr>
        <w:pStyle w:val="Heading2"/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val="en-US"/>
        </w:rPr>
      </w:pPr>
      <w:r w:rsidRPr="2CCD1FC3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val="en-US"/>
        </w:rPr>
        <w:t xml:space="preserve">Do you have any comments to make regarding the Draft Local Plan policies? </w:t>
      </w:r>
      <w:r w:rsidRPr="2CCD1FC3">
        <w:rPr>
          <w:rFonts w:asciiTheme="minorHAnsi" w:eastAsia="Times New Roman" w:hAnsiTheme="minorHAnsi" w:cstheme="minorBidi"/>
          <w:color w:val="000000" w:themeColor="text1"/>
          <w:sz w:val="24"/>
          <w:szCs w:val="24"/>
          <w:lang w:val="en-US"/>
        </w:rPr>
        <w:t>(If you have comments regarding a specific policy, please state the policy number)</w:t>
      </w:r>
      <w:r w:rsidR="00936A8D" w:rsidRPr="2CCD1FC3">
        <w:rPr>
          <w:rFonts w:asciiTheme="minorHAnsi" w:eastAsia="Times New Roman" w:hAnsiTheme="minorHAnsi" w:cstheme="minorBidi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1749AD21" w14:textId="16D672B7" w:rsidR="00931737" w:rsidRDefault="00EB2066" w:rsidP="00931737">
      <w:pPr>
        <w:rPr>
          <w:lang w:val="en"/>
        </w:rPr>
      </w:pPr>
      <w:r w:rsidRPr="00BB6837">
        <w:rPr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E8A5A0C" wp14:editId="6A0E2384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115050" cy="1143000"/>
                <wp:effectExtent l="0" t="0" r="19050" b="19050"/>
                <wp:wrapNone/>
                <wp:docPr id="1670163779" name="Text Box 1670163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A237E" w14:textId="77777777" w:rsidR="00EB2066" w:rsidRDefault="00EB2066" w:rsidP="00EB2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5A0C" id="Text Box 1670163779" o:spid="_x0000_s1034" type="#_x0000_t202" style="position:absolute;margin-left:0;margin-top:9.5pt;width:481.5pt;height:9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" fillcolor="white [3201]" strokeweight=".5pt">
                <v:textbox>
                  <w:txbxContent>
                    <w:p w14:paraId="3D1A237E" w14:textId="77777777" w:rsidR="00EB2066" w:rsidRDefault="00EB2066" w:rsidP="00EB2066"/>
                  </w:txbxContent>
                </v:textbox>
              </v:shape>
            </w:pict>
          </mc:Fallback>
        </mc:AlternateContent>
      </w:r>
    </w:p>
    <w:p w14:paraId="321297D1" w14:textId="7FAFD049" w:rsidR="00EB2066" w:rsidRPr="00931737" w:rsidRDefault="00EB2066" w:rsidP="00931737">
      <w:pPr>
        <w:rPr>
          <w:lang w:val="en"/>
        </w:rPr>
      </w:pPr>
    </w:p>
    <w:p w14:paraId="2248FAEA" w14:textId="5EB3C510" w:rsidR="00B52B08" w:rsidRPr="00BB6837" w:rsidRDefault="00B52B08" w:rsidP="00B52B08">
      <w:pPr>
        <w:rPr>
          <w:rFonts w:ascii="Arial" w:eastAsia="Times New Roman" w:hAnsi="Arial" w:cs="Arial"/>
          <w:color w:val="000000" w:themeColor="text1"/>
          <w:sz w:val="26"/>
          <w:szCs w:val="26"/>
          <w:lang w:val="en"/>
        </w:rPr>
      </w:pPr>
    </w:p>
    <w:p w14:paraId="69627CC7" w14:textId="77777777" w:rsidR="00A6600E" w:rsidRDefault="00A6600E" w:rsidP="00911C75">
      <w:pPr>
        <w:rPr>
          <w:rFonts w:ascii="Arial" w:eastAsia="Times New Roman" w:hAnsi="Arial" w:cs="Arial"/>
          <w:color w:val="000000" w:themeColor="text1"/>
          <w:sz w:val="26"/>
          <w:szCs w:val="26"/>
          <w:lang w:val="en"/>
        </w:rPr>
      </w:pPr>
    </w:p>
    <w:p w14:paraId="076082BC" w14:textId="77777777" w:rsidR="00EB2066" w:rsidRPr="00116EE1" w:rsidRDefault="00EB2066" w:rsidP="00911C75">
      <w:pPr>
        <w:rPr>
          <w:rFonts w:ascii="Arial" w:eastAsia="Times New Roman" w:hAnsi="Arial" w:cs="Arial"/>
          <w:b/>
          <w:bCs/>
          <w:color w:val="000000" w:themeColor="text1"/>
          <w:sz w:val="14"/>
          <w:szCs w:val="14"/>
          <w:lang w:val="en"/>
        </w:rPr>
      </w:pPr>
    </w:p>
    <w:p w14:paraId="697F47A7" w14:textId="77777777" w:rsidR="001030CF" w:rsidRDefault="001030CF" w:rsidP="009413CB">
      <w:pPr>
        <w:tabs>
          <w:tab w:val="left" w:pos="246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</w:pPr>
    </w:p>
    <w:p w14:paraId="622AEA75" w14:textId="77777777" w:rsidR="001030CF" w:rsidRDefault="001030CF" w:rsidP="009413CB">
      <w:pPr>
        <w:tabs>
          <w:tab w:val="left" w:pos="246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</w:pPr>
    </w:p>
    <w:p w14:paraId="53C6ABBD" w14:textId="77777777" w:rsidR="001030CF" w:rsidRDefault="001030CF" w:rsidP="009413CB">
      <w:pPr>
        <w:tabs>
          <w:tab w:val="left" w:pos="246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</w:pPr>
    </w:p>
    <w:p w14:paraId="1EE67304" w14:textId="77777777" w:rsidR="001030CF" w:rsidRDefault="001030CF" w:rsidP="009413CB">
      <w:pPr>
        <w:tabs>
          <w:tab w:val="left" w:pos="246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</w:pPr>
    </w:p>
    <w:p w14:paraId="2043282A" w14:textId="77777777" w:rsidR="001030CF" w:rsidRDefault="001030CF" w:rsidP="009413CB">
      <w:pPr>
        <w:tabs>
          <w:tab w:val="left" w:pos="246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</w:pPr>
    </w:p>
    <w:p w14:paraId="040B6BB7" w14:textId="77777777" w:rsidR="001030CF" w:rsidRDefault="001030CF" w:rsidP="009413CB">
      <w:pPr>
        <w:tabs>
          <w:tab w:val="left" w:pos="246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</w:pPr>
    </w:p>
    <w:p w14:paraId="5C075DAD" w14:textId="77777777" w:rsidR="001030CF" w:rsidRDefault="001030CF" w:rsidP="009413CB">
      <w:pPr>
        <w:tabs>
          <w:tab w:val="left" w:pos="246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</w:pPr>
    </w:p>
    <w:p w14:paraId="50A746DD" w14:textId="77777777" w:rsidR="001030CF" w:rsidRDefault="001030CF" w:rsidP="009413CB">
      <w:pPr>
        <w:tabs>
          <w:tab w:val="left" w:pos="246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</w:pPr>
    </w:p>
    <w:p w14:paraId="5B3698AC" w14:textId="77777777" w:rsidR="001030CF" w:rsidRDefault="001030CF" w:rsidP="009413CB">
      <w:pPr>
        <w:tabs>
          <w:tab w:val="left" w:pos="246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</w:pPr>
    </w:p>
    <w:p w14:paraId="0AF3576D" w14:textId="77777777" w:rsidR="001030CF" w:rsidRDefault="001030CF" w:rsidP="009413CB">
      <w:pPr>
        <w:tabs>
          <w:tab w:val="left" w:pos="246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</w:pPr>
    </w:p>
    <w:p w14:paraId="2CE08195" w14:textId="588BEC41" w:rsidR="00E57CF8" w:rsidRDefault="00643F4F" w:rsidP="009413CB">
      <w:pPr>
        <w:tabs>
          <w:tab w:val="left" w:pos="2460"/>
        </w:tabs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  <w:t>Evidence Base</w:t>
      </w:r>
      <w:r w:rsidR="009413C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"/>
        </w:rPr>
        <w:tab/>
      </w:r>
    </w:p>
    <w:p w14:paraId="70D3D7C6" w14:textId="77777777" w:rsidR="002C070A" w:rsidRPr="00EF733F" w:rsidRDefault="004639B1" w:rsidP="002C070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Question </w:t>
      </w:r>
      <w:r w:rsidR="3F9BFDBA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10</w:t>
      </w:r>
      <w:r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: </w:t>
      </w:r>
      <w:r w:rsidR="001030CF" w:rsidRPr="001030C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Appendix 4 </w:t>
      </w:r>
      <w:r w:rsidR="001030C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of the Draft Local Plan Part 1 contains</w:t>
      </w:r>
      <w:r w:rsidR="001030CF" w:rsidRPr="001030C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 list, though not exhaustive, of the evidence that has been used and gathered by South Derbyshire and on a Derby HMA-wide basis</w:t>
      </w:r>
      <w:r w:rsidR="001030CF">
        <w:rPr>
          <w:rFonts w:ascii="Arial" w:eastAsia="Times New Roman" w:hAnsi="Arial" w:cs="Arial"/>
          <w:color w:val="000000" w:themeColor="text1"/>
          <w:sz w:val="24"/>
          <w:szCs w:val="24"/>
        </w:rPr>
        <w:t>, and the evidence which</w:t>
      </w:r>
      <w:r w:rsidR="001F174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is</w:t>
      </w:r>
      <w:r w:rsidR="001030CF" w:rsidRPr="001030C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not yet complete</w:t>
      </w:r>
      <w:r w:rsidR="001030C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. </w:t>
      </w:r>
      <w:r w:rsidR="002C070A" w:rsidRPr="00EF733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Evidence so far gathered includes the Local Housing Needs Assessment (2023), the Employment Land Review (2023), the </w:t>
      </w:r>
      <w:r w:rsidR="002C070A" w:rsidRPr="00EF733F">
        <w:rPr>
          <w:rFonts w:ascii="Arial" w:eastAsia="Times New Roman" w:hAnsi="Arial" w:cs="Arial"/>
          <w:color w:val="000000" w:themeColor="text1"/>
          <w:sz w:val="24"/>
          <w:szCs w:val="24"/>
        </w:rPr>
        <w:t>Derby HMA Sustainability Appraisal of Housing Options (2024) and others. Yet to be completed</w:t>
      </w:r>
      <w:r w:rsidR="002C070A" w:rsidRPr="00EF733F">
        <w:rPr>
          <w:rFonts w:ascii="Arial" w:eastAsia="Times New Roman" w:hAnsi="Arial" w:cs="Arial"/>
          <w:color w:val="000000" w:themeColor="text1"/>
        </w:rPr>
        <w:t xml:space="preserve"> </w:t>
      </w:r>
      <w:r w:rsidR="002C070A" w:rsidRPr="00EF733F">
        <w:rPr>
          <w:rFonts w:ascii="Arial" w:eastAsia="Times New Roman" w:hAnsi="Arial" w:cs="Arial"/>
          <w:color w:val="000000" w:themeColor="text1"/>
          <w:sz w:val="24"/>
          <w:szCs w:val="24"/>
        </w:rPr>
        <w:t>include the Local Plan Viability Assessment, Transport Assessments and the Habitats Regulations Assessments.</w:t>
      </w:r>
      <w:r w:rsidR="002C070A" w:rsidRPr="00EF733F">
        <w:rPr>
          <w:rFonts w:ascii="Arial" w:hAnsi="Arial" w:cs="Arial"/>
          <w:sz w:val="24"/>
          <w:szCs w:val="24"/>
        </w:rPr>
        <w:t xml:space="preserve"> The Derby City Capacity Study has been produced but not yet published.</w:t>
      </w:r>
    </w:p>
    <w:p w14:paraId="100E6CE3" w14:textId="0A09C842" w:rsidR="001030CF" w:rsidRPr="00057623" w:rsidRDefault="001030CF" w:rsidP="12C4C4E8">
      <w:pPr>
        <w:tabs>
          <w:tab w:val="left" w:pos="2460"/>
        </w:tabs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46FA50AE" w14:textId="3624F12F" w:rsidR="00C17335" w:rsidRDefault="0077429E" w:rsidP="12C4C4E8">
      <w:pPr>
        <w:tabs>
          <w:tab w:val="left" w:pos="2460"/>
        </w:tabs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</w:pPr>
      <w:r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Are any additional </w:t>
      </w:r>
      <w:r w:rsidR="006E0C6D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evidence</w:t>
      </w:r>
      <w:r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base </w:t>
      </w:r>
      <w:r w:rsidR="006E0C6D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documents</w:t>
      </w:r>
      <w:r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required, other than those listed within </w:t>
      </w:r>
      <w:r w:rsidR="0040785B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Appendix</w:t>
      </w:r>
      <w:r w:rsidR="006E0C6D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725134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4 of the Draft Local Plan Part 1</w:t>
      </w:r>
      <w:r w:rsidR="00A20D91"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Review?</w:t>
      </w:r>
      <w:r w:rsidR="001030CF" w:rsidRPr="001030CF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r w:rsidR="001030CF" w:rsidRPr="00F85ABB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(</w:t>
      </w:r>
      <w:r w:rsidR="001030CF" w:rsidRPr="12C4C4E8">
        <w:rPr>
          <w:rFonts w:eastAsia="Times New Roman"/>
          <w:color w:val="000000" w:themeColor="text1"/>
          <w:sz w:val="24"/>
          <w:szCs w:val="24"/>
          <w:lang w:val="en-US"/>
        </w:rPr>
        <w:t>Please give reasons and provide detail</w:t>
      </w:r>
      <w:r w:rsidR="001030CF">
        <w:rPr>
          <w:rFonts w:eastAsia="Times New Roman"/>
          <w:color w:val="000000" w:themeColor="text1"/>
          <w:sz w:val="24"/>
          <w:szCs w:val="24"/>
          <w:lang w:val="en-US"/>
        </w:rPr>
        <w:t>s</w:t>
      </w:r>
      <w:r w:rsidR="001030CF" w:rsidRPr="12C4C4E8">
        <w:rPr>
          <w:rFonts w:eastAsia="Times New Roman"/>
          <w:color w:val="000000" w:themeColor="text1"/>
          <w:sz w:val="24"/>
          <w:szCs w:val="24"/>
          <w:lang w:val="en-US"/>
        </w:rPr>
        <w:t xml:space="preserve"> of any additional evidence required)</w:t>
      </w:r>
    </w:p>
    <w:p w14:paraId="17BB01C3" w14:textId="7B5B9234" w:rsidR="006E0C6D" w:rsidRDefault="00000000" w:rsidP="006E0C6D">
      <w:pPr>
        <w:rPr>
          <w:rFonts w:eastAsia="Times New Roman"/>
          <w:sz w:val="24"/>
          <w:szCs w:val="24"/>
          <w:lang w:val="en"/>
        </w:rPr>
      </w:pPr>
      <w:sdt>
        <w:sdtPr>
          <w:rPr>
            <w:rFonts w:eastAsia="Times New Roman"/>
            <w:sz w:val="24"/>
            <w:szCs w:val="24"/>
            <w:lang w:val="en"/>
          </w:rPr>
          <w:id w:val="558376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1A9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6E0C6D" w:rsidRPr="00BB6837">
        <w:rPr>
          <w:rFonts w:eastAsia="Times New Roman"/>
          <w:sz w:val="24"/>
          <w:szCs w:val="24"/>
          <w:lang w:val="en"/>
        </w:rPr>
        <w:t xml:space="preserve"> </w:t>
      </w:r>
      <w:r w:rsidR="006E0C6D" w:rsidRPr="00BB6837">
        <w:rPr>
          <w:sz w:val="24"/>
          <w:szCs w:val="24"/>
        </w:rPr>
        <w:t xml:space="preserve">Yes </w:t>
      </w:r>
      <w:r w:rsidR="006E0C6D" w:rsidRPr="00BB6837">
        <w:rPr>
          <w:sz w:val="24"/>
          <w:szCs w:val="24"/>
        </w:rPr>
        <w:tab/>
      </w:r>
      <w:r w:rsidR="006E0C6D" w:rsidRPr="00BB6837">
        <w:rPr>
          <w:sz w:val="24"/>
          <w:szCs w:val="24"/>
        </w:rPr>
        <w:tab/>
      </w:r>
      <w:r w:rsidR="006E0C6D" w:rsidRPr="00BB6837">
        <w:rPr>
          <w:sz w:val="24"/>
          <w:szCs w:val="24"/>
        </w:rPr>
        <w:tab/>
      </w:r>
      <w:r w:rsidR="006E0C6D" w:rsidRPr="00BB6837">
        <w:rPr>
          <w:sz w:val="24"/>
          <w:szCs w:val="24"/>
        </w:rPr>
        <w:tab/>
      </w:r>
      <w:r w:rsidR="006E0C6D" w:rsidRPr="00BB6837">
        <w:rPr>
          <w:sz w:val="24"/>
          <w:szCs w:val="24"/>
        </w:rPr>
        <w:tab/>
      </w:r>
      <w:r w:rsidR="006E0C6D" w:rsidRPr="00BB6837">
        <w:rPr>
          <w:sz w:val="24"/>
          <w:szCs w:val="24"/>
        </w:rPr>
        <w:tab/>
      </w:r>
      <w:r w:rsidR="006E0C6D" w:rsidRPr="00BB683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22527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C6D" w:rsidRPr="00BB68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0C6D" w:rsidRPr="00BB6837">
        <w:rPr>
          <w:sz w:val="24"/>
          <w:szCs w:val="24"/>
        </w:rPr>
        <w:t xml:space="preserve"> No</w:t>
      </w:r>
      <w:r w:rsidR="006E0C6D" w:rsidRPr="00BB6837">
        <w:rPr>
          <w:rFonts w:eastAsia="Times New Roman"/>
          <w:sz w:val="24"/>
          <w:szCs w:val="24"/>
          <w:lang w:val="en"/>
        </w:rPr>
        <w:t xml:space="preserve"> </w:t>
      </w:r>
    </w:p>
    <w:p w14:paraId="4DB1FC32" w14:textId="5E5982AD" w:rsidR="0013140A" w:rsidRDefault="00EB2066" w:rsidP="009413CB">
      <w:pPr>
        <w:tabs>
          <w:tab w:val="left" w:pos="2460"/>
        </w:tabs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  <w:r w:rsidRPr="00BB6837">
        <w:rPr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AF71B96" wp14:editId="64EA23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5050" cy="1143000"/>
                <wp:effectExtent l="0" t="0" r="19050" b="19050"/>
                <wp:wrapNone/>
                <wp:docPr id="1849377550" name="Text Box 1849377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0C7B0" w14:textId="77777777" w:rsidR="00EB2066" w:rsidRDefault="00EB2066" w:rsidP="00EB2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71B96" id="Text Box 1849377550" o:spid="_x0000_s1035" type="#_x0000_t202" style="position:absolute;margin-left:0;margin-top:-.05pt;width:481.5pt;height:90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" fillcolor="white [3201]" strokeweight=".5pt">
                <v:textbox>
                  <w:txbxContent>
                    <w:p w14:paraId="24E0C7B0" w14:textId="77777777" w:rsidR="00EB2066" w:rsidRDefault="00EB2066" w:rsidP="00EB2066"/>
                  </w:txbxContent>
                </v:textbox>
              </v:shape>
            </w:pict>
          </mc:Fallback>
        </mc:AlternateContent>
      </w:r>
    </w:p>
    <w:p w14:paraId="64BE6FD7" w14:textId="77777777" w:rsidR="0013140A" w:rsidRPr="007B1D47" w:rsidRDefault="0013140A" w:rsidP="009413CB">
      <w:pPr>
        <w:tabs>
          <w:tab w:val="left" w:pos="2460"/>
        </w:tabs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</w:p>
    <w:p w14:paraId="3B3A9A02" w14:textId="77777777" w:rsidR="00D66182" w:rsidRDefault="00D66182" w:rsidP="009413CB">
      <w:pPr>
        <w:tabs>
          <w:tab w:val="left" w:pos="2460"/>
        </w:tabs>
        <w:rPr>
          <w:rFonts w:ascii="Arial" w:eastAsia="Times New Roman" w:hAnsi="Arial" w:cs="Arial"/>
          <w:color w:val="000000" w:themeColor="text1"/>
          <w:sz w:val="28"/>
          <w:szCs w:val="28"/>
          <w:lang w:val="en"/>
        </w:rPr>
      </w:pPr>
    </w:p>
    <w:p w14:paraId="4297A664" w14:textId="77777777" w:rsidR="0040785B" w:rsidRDefault="0040785B" w:rsidP="009413CB">
      <w:pPr>
        <w:tabs>
          <w:tab w:val="left" w:pos="2460"/>
        </w:tabs>
        <w:rPr>
          <w:rFonts w:ascii="Arial" w:eastAsia="Times New Roman" w:hAnsi="Arial" w:cs="Arial"/>
          <w:color w:val="000000" w:themeColor="text1"/>
          <w:sz w:val="28"/>
          <w:szCs w:val="28"/>
          <w:lang w:val="en"/>
        </w:rPr>
      </w:pPr>
    </w:p>
    <w:p w14:paraId="05101543" w14:textId="446738B0" w:rsidR="00A6600E" w:rsidRPr="00633069" w:rsidRDefault="00633069" w:rsidP="00633069">
      <w:pPr>
        <w:tabs>
          <w:tab w:val="left" w:pos="2460"/>
        </w:tabs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</w:pPr>
      <w:r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Question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11</w:t>
      </w:r>
      <w:r w:rsidRPr="12C4C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: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D</w:t>
      </w:r>
      <w:r w:rsidR="008D21A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o you agree with the content and extent of the existing evidence base? </w:t>
      </w:r>
      <w:r w:rsidR="008D21A9" w:rsidRPr="00F85ABB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(</w:t>
      </w:r>
      <w:r w:rsidR="008D21A9" w:rsidRPr="12C4C4E8">
        <w:rPr>
          <w:rFonts w:eastAsia="Times New Roman"/>
          <w:color w:val="000000" w:themeColor="text1"/>
          <w:sz w:val="24"/>
          <w:szCs w:val="24"/>
          <w:lang w:val="en-US"/>
        </w:rPr>
        <w:t>Please give reasons</w:t>
      </w:r>
      <w:r w:rsidR="008D21A9">
        <w:rPr>
          <w:rFonts w:eastAsia="Times New Roman"/>
          <w:color w:val="000000" w:themeColor="text1"/>
          <w:sz w:val="24"/>
          <w:szCs w:val="24"/>
          <w:lang w:val="en-US"/>
        </w:rPr>
        <w:t>)</w:t>
      </w:r>
    </w:p>
    <w:p w14:paraId="243265B1" w14:textId="1C491BF3" w:rsidR="008D21A9" w:rsidRDefault="00000000" w:rsidP="008D21A9">
      <w:pPr>
        <w:rPr>
          <w:rFonts w:eastAsia="Times New Roman"/>
          <w:sz w:val="24"/>
          <w:szCs w:val="24"/>
          <w:lang w:val="en"/>
        </w:rPr>
      </w:pPr>
      <w:sdt>
        <w:sdtPr>
          <w:rPr>
            <w:rFonts w:eastAsia="Times New Roman"/>
            <w:sz w:val="24"/>
            <w:szCs w:val="24"/>
            <w:lang w:val="en"/>
          </w:rPr>
          <w:id w:val="-164950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6258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8D21A9" w:rsidRPr="00BB6837">
        <w:rPr>
          <w:rFonts w:eastAsia="Times New Roman"/>
          <w:sz w:val="24"/>
          <w:szCs w:val="24"/>
          <w:lang w:val="en"/>
        </w:rPr>
        <w:t xml:space="preserve"> </w:t>
      </w:r>
      <w:r w:rsidR="008D21A9" w:rsidRPr="00BB6837">
        <w:rPr>
          <w:sz w:val="24"/>
          <w:szCs w:val="24"/>
        </w:rPr>
        <w:t xml:space="preserve">Yes </w:t>
      </w:r>
      <w:r w:rsidR="008D21A9" w:rsidRPr="00BB6837">
        <w:rPr>
          <w:sz w:val="24"/>
          <w:szCs w:val="24"/>
        </w:rPr>
        <w:tab/>
      </w:r>
      <w:r w:rsidR="008D21A9" w:rsidRPr="00BB6837">
        <w:rPr>
          <w:sz w:val="24"/>
          <w:szCs w:val="24"/>
        </w:rPr>
        <w:tab/>
      </w:r>
      <w:r w:rsidR="008D21A9" w:rsidRPr="00BB6837">
        <w:rPr>
          <w:sz w:val="24"/>
          <w:szCs w:val="24"/>
        </w:rPr>
        <w:tab/>
      </w:r>
      <w:r w:rsidR="008D21A9" w:rsidRPr="00BB6837">
        <w:rPr>
          <w:sz w:val="24"/>
          <w:szCs w:val="24"/>
        </w:rPr>
        <w:tab/>
      </w:r>
      <w:r w:rsidR="008D21A9" w:rsidRPr="00BB6837">
        <w:rPr>
          <w:sz w:val="24"/>
          <w:szCs w:val="24"/>
        </w:rPr>
        <w:tab/>
      </w:r>
      <w:r w:rsidR="008D21A9" w:rsidRPr="00BB6837">
        <w:rPr>
          <w:sz w:val="24"/>
          <w:szCs w:val="24"/>
        </w:rPr>
        <w:tab/>
      </w:r>
      <w:r w:rsidR="008D21A9" w:rsidRPr="00BB683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45733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1A9" w:rsidRPr="00BB68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D21A9" w:rsidRPr="00BB6837">
        <w:rPr>
          <w:sz w:val="24"/>
          <w:szCs w:val="24"/>
        </w:rPr>
        <w:t xml:space="preserve"> No</w:t>
      </w:r>
      <w:r w:rsidR="008D21A9" w:rsidRPr="00BB6837">
        <w:rPr>
          <w:rFonts w:eastAsia="Times New Roman"/>
          <w:sz w:val="24"/>
          <w:szCs w:val="24"/>
          <w:lang w:val="en"/>
        </w:rPr>
        <w:t xml:space="preserve"> </w:t>
      </w:r>
    </w:p>
    <w:p w14:paraId="3C740022" w14:textId="77777777" w:rsidR="008D21A9" w:rsidRDefault="008D21A9" w:rsidP="008D21A9">
      <w:pPr>
        <w:tabs>
          <w:tab w:val="left" w:pos="2460"/>
        </w:tabs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  <w:r w:rsidRPr="00BB6837">
        <w:rPr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5D69347" wp14:editId="63DCD0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5050" cy="1143000"/>
                <wp:effectExtent l="0" t="0" r="19050" b="19050"/>
                <wp:wrapNone/>
                <wp:docPr id="1267572746" name="Text Box 1267572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65D88" w14:textId="77777777" w:rsidR="008D21A9" w:rsidRDefault="008D21A9" w:rsidP="008D2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9347" id="Text Box 1267572746" o:spid="_x0000_s1036" type="#_x0000_t202" style="position:absolute;margin-left:0;margin-top:-.05pt;width:481.5pt;height:90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" fillcolor="white [3201]" strokeweight=".5pt">
                <v:textbox>
                  <w:txbxContent>
                    <w:p w14:paraId="2E765D88" w14:textId="77777777" w:rsidR="008D21A9" w:rsidRDefault="008D21A9" w:rsidP="008D21A9"/>
                  </w:txbxContent>
                </v:textbox>
              </v:shape>
            </w:pict>
          </mc:Fallback>
        </mc:AlternateContent>
      </w:r>
    </w:p>
    <w:p w14:paraId="4935E11B" w14:textId="77777777" w:rsidR="008D21A9" w:rsidRPr="007B1D47" w:rsidRDefault="008D21A9" w:rsidP="008D21A9">
      <w:pPr>
        <w:tabs>
          <w:tab w:val="left" w:pos="2460"/>
        </w:tabs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</w:pPr>
    </w:p>
    <w:p w14:paraId="3309B0F6" w14:textId="77777777" w:rsidR="008D21A9" w:rsidRDefault="008D21A9" w:rsidP="008D21A9">
      <w:pPr>
        <w:tabs>
          <w:tab w:val="left" w:pos="2460"/>
        </w:tabs>
        <w:rPr>
          <w:rFonts w:ascii="Arial" w:eastAsia="Times New Roman" w:hAnsi="Arial" w:cs="Arial"/>
          <w:color w:val="000000" w:themeColor="text1"/>
          <w:sz w:val="28"/>
          <w:szCs w:val="28"/>
          <w:lang w:val="en"/>
        </w:rPr>
      </w:pPr>
    </w:p>
    <w:p w14:paraId="41D72199" w14:textId="77777777" w:rsidR="008D21A9" w:rsidRDefault="008D21A9" w:rsidP="00911C75">
      <w:pPr>
        <w:rPr>
          <w:rFonts w:ascii="Arial" w:eastAsia="Times New Roman" w:hAnsi="Arial" w:cs="Arial"/>
          <w:color w:val="000000" w:themeColor="text1"/>
          <w:sz w:val="28"/>
          <w:szCs w:val="28"/>
          <w:lang w:val="en"/>
        </w:rPr>
      </w:pPr>
    </w:p>
    <w:p w14:paraId="3B8C95E7" w14:textId="77777777" w:rsidR="00CA5113" w:rsidRDefault="00CA5113" w:rsidP="00911C75">
      <w:pP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"/>
        </w:rPr>
      </w:pPr>
    </w:p>
    <w:p w14:paraId="7BA53813" w14:textId="77777777" w:rsidR="00633069" w:rsidRDefault="00633069" w:rsidP="00911C75">
      <w:pP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"/>
        </w:rPr>
      </w:pPr>
    </w:p>
    <w:p w14:paraId="2081517D" w14:textId="77777777" w:rsidR="00633069" w:rsidRDefault="00633069" w:rsidP="00911C75">
      <w:pP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"/>
        </w:rPr>
      </w:pPr>
    </w:p>
    <w:p w14:paraId="0D85822A" w14:textId="77777777" w:rsidR="00633069" w:rsidRDefault="00633069" w:rsidP="00911C75">
      <w:pP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"/>
        </w:rPr>
      </w:pPr>
    </w:p>
    <w:p w14:paraId="728A13B2" w14:textId="77777777" w:rsidR="00633069" w:rsidRDefault="00633069" w:rsidP="00911C75">
      <w:pP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"/>
        </w:rPr>
      </w:pPr>
    </w:p>
    <w:p w14:paraId="64CF3D27" w14:textId="77777777" w:rsidR="00633069" w:rsidRDefault="00633069" w:rsidP="00911C75">
      <w:pP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"/>
        </w:rPr>
      </w:pPr>
    </w:p>
    <w:p w14:paraId="64DDA10A" w14:textId="77777777" w:rsidR="00633069" w:rsidRDefault="00633069" w:rsidP="00911C75">
      <w:pP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"/>
        </w:rPr>
      </w:pPr>
    </w:p>
    <w:p w14:paraId="135C6925" w14:textId="3C7A0B51" w:rsidR="00BB6837" w:rsidRPr="00BB6837" w:rsidRDefault="00BB6837" w:rsidP="00911C75">
      <w:pP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"/>
        </w:rPr>
      </w:pPr>
      <w:r w:rsidRPr="00BB6837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"/>
        </w:rPr>
        <w:t>Sustainability Appraisal</w:t>
      </w:r>
    </w:p>
    <w:p w14:paraId="787DC312" w14:textId="18E5DE11" w:rsidR="00284BFA" w:rsidRDefault="00911C75" w:rsidP="007D5979">
      <w:pPr>
        <w:pStyle w:val="Heading2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12C4C4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Question </w:t>
      </w:r>
      <w:r w:rsidR="004639B1" w:rsidRPr="12C4C4E8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EF3D82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BB6837" w:rsidRPr="12C4C4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Do you </w:t>
      </w:r>
      <w:r w:rsidR="0044620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agree with scope and </w:t>
      </w:r>
      <w:r w:rsidR="00BB6837" w:rsidRPr="12C4C4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findings of </w:t>
      </w:r>
      <w:r w:rsidR="00676218" w:rsidRPr="12C4C4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South </w:t>
      </w:r>
      <w:r w:rsidR="00581D8B" w:rsidRPr="12C4C4E8">
        <w:rPr>
          <w:rFonts w:ascii="Arial" w:hAnsi="Arial" w:cs="Arial"/>
          <w:b/>
          <w:bCs/>
          <w:color w:val="000000" w:themeColor="text1"/>
          <w:sz w:val="24"/>
          <w:szCs w:val="24"/>
        </w:rPr>
        <w:t>Derbyshire’s</w:t>
      </w:r>
      <w:r w:rsidR="00BB6837" w:rsidRPr="12C4C4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Sustainability Appraisal (SA)?</w:t>
      </w:r>
      <w:r w:rsidR="007D59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30CF">
        <w:rPr>
          <w:rFonts w:ascii="Arial" w:hAnsi="Arial" w:cs="Arial"/>
          <w:color w:val="000000" w:themeColor="text1"/>
          <w:sz w:val="24"/>
          <w:szCs w:val="24"/>
        </w:rPr>
        <w:t>Please use Question 1</w:t>
      </w:r>
      <w:r w:rsidR="00305B81">
        <w:rPr>
          <w:rFonts w:ascii="Arial" w:hAnsi="Arial" w:cs="Arial"/>
          <w:color w:val="000000" w:themeColor="text1"/>
          <w:sz w:val="24"/>
          <w:szCs w:val="24"/>
        </w:rPr>
        <w:t>1</w:t>
      </w:r>
      <w:r w:rsidR="001030CF">
        <w:rPr>
          <w:rFonts w:ascii="Arial" w:hAnsi="Arial" w:cs="Arial"/>
          <w:color w:val="000000" w:themeColor="text1"/>
          <w:sz w:val="24"/>
          <w:szCs w:val="24"/>
        </w:rPr>
        <w:t xml:space="preserve"> to comment on the </w:t>
      </w:r>
      <w:r w:rsidR="001030CF" w:rsidRPr="001030CF">
        <w:rPr>
          <w:rFonts w:ascii="Arial" w:hAnsi="Arial" w:cs="Arial"/>
          <w:color w:val="000000" w:themeColor="text1"/>
          <w:sz w:val="24"/>
          <w:szCs w:val="24"/>
        </w:rPr>
        <w:t>Derby HMA Sustainability Appraisal of Housing Options</w:t>
      </w:r>
      <w:r w:rsidR="001030CF">
        <w:rPr>
          <w:rFonts w:ascii="Arial" w:hAnsi="Arial" w:cs="Arial"/>
          <w:color w:val="000000" w:themeColor="text1"/>
          <w:sz w:val="24"/>
          <w:szCs w:val="24"/>
        </w:rPr>
        <w:t xml:space="preserve"> evidence base item.</w:t>
      </w:r>
    </w:p>
    <w:p w14:paraId="75AF6C28" w14:textId="77777777" w:rsidR="00C147B4" w:rsidRPr="00D86572" w:rsidRDefault="00C147B4" w:rsidP="00C147B4">
      <w:pPr>
        <w:rPr>
          <w:sz w:val="24"/>
          <w:szCs w:val="24"/>
        </w:rPr>
      </w:pPr>
    </w:p>
    <w:p w14:paraId="40F027F9" w14:textId="7487234E" w:rsidR="00C147B4" w:rsidRPr="00D86572" w:rsidRDefault="00737771" w:rsidP="00C147B4">
      <w:pPr>
        <w:rPr>
          <w:sz w:val="24"/>
          <w:szCs w:val="24"/>
        </w:rPr>
      </w:pPr>
      <w:r w:rsidRPr="00737771">
        <w:rPr>
          <w:sz w:val="24"/>
          <w:szCs w:val="24"/>
        </w:rPr>
        <w:t xml:space="preserve">The South Derbyshire Local Plan Part 1 Draft Sustainability Appraisal </w:t>
      </w:r>
      <w:r w:rsidRPr="00737771">
        <w:rPr>
          <w:b/>
          <w:bCs/>
          <w:sz w:val="24"/>
          <w:szCs w:val="24"/>
        </w:rPr>
        <w:t>will be available on the Council website from Friday 25th October 2024</w:t>
      </w:r>
      <w:r w:rsidR="00C147B4" w:rsidRPr="00D86572">
        <w:rPr>
          <w:sz w:val="24"/>
          <w:szCs w:val="24"/>
        </w:rPr>
        <w:t>.</w:t>
      </w:r>
    </w:p>
    <w:p w14:paraId="68F663E6" w14:textId="77777777" w:rsidR="007D5979" w:rsidRPr="007D5979" w:rsidRDefault="007D5979" w:rsidP="007D5979">
      <w:pPr>
        <w:spacing w:after="0" w:line="240" w:lineRule="auto"/>
      </w:pPr>
    </w:p>
    <w:p w14:paraId="28B61B1D" w14:textId="1BCC9A42" w:rsidR="007D5979" w:rsidRPr="007D5979" w:rsidRDefault="00000000" w:rsidP="007D5979">
      <w:pPr>
        <w:spacing w:after="0" w:line="240" w:lineRule="auto"/>
        <w:rPr>
          <w:rFonts w:eastAsia="Times New Roman"/>
          <w:sz w:val="24"/>
          <w:szCs w:val="24"/>
          <w:lang w:val="en"/>
        </w:rPr>
      </w:pPr>
      <w:sdt>
        <w:sdtPr>
          <w:rPr>
            <w:rFonts w:eastAsia="Times New Roman"/>
            <w:sz w:val="24"/>
            <w:szCs w:val="24"/>
            <w:lang w:val="en"/>
          </w:rPr>
          <w:id w:val="6795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979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7D5979" w:rsidRPr="00BB6837">
        <w:rPr>
          <w:rFonts w:eastAsia="Times New Roman"/>
          <w:sz w:val="24"/>
          <w:szCs w:val="24"/>
          <w:lang w:val="en"/>
        </w:rPr>
        <w:t xml:space="preserve"> </w:t>
      </w:r>
      <w:r w:rsidR="007D5979" w:rsidRPr="00BB6837">
        <w:rPr>
          <w:sz w:val="24"/>
          <w:szCs w:val="24"/>
        </w:rPr>
        <w:t xml:space="preserve">Yes </w:t>
      </w:r>
      <w:r w:rsidR="007D5979" w:rsidRPr="00BB6837">
        <w:rPr>
          <w:sz w:val="24"/>
          <w:szCs w:val="24"/>
        </w:rPr>
        <w:tab/>
      </w:r>
      <w:r w:rsidR="007D5979" w:rsidRPr="00BB6837">
        <w:rPr>
          <w:sz w:val="24"/>
          <w:szCs w:val="24"/>
        </w:rPr>
        <w:tab/>
      </w:r>
      <w:r w:rsidR="007D5979" w:rsidRPr="00BB6837">
        <w:rPr>
          <w:sz w:val="24"/>
          <w:szCs w:val="24"/>
        </w:rPr>
        <w:tab/>
      </w:r>
      <w:r w:rsidR="007D5979" w:rsidRPr="00BB6837">
        <w:rPr>
          <w:sz w:val="24"/>
          <w:szCs w:val="24"/>
        </w:rPr>
        <w:tab/>
      </w:r>
      <w:r w:rsidR="007D5979" w:rsidRPr="00BB6837">
        <w:rPr>
          <w:sz w:val="24"/>
          <w:szCs w:val="24"/>
        </w:rPr>
        <w:tab/>
      </w:r>
      <w:r w:rsidR="007D5979" w:rsidRPr="00BB6837">
        <w:rPr>
          <w:sz w:val="24"/>
          <w:szCs w:val="24"/>
        </w:rPr>
        <w:tab/>
      </w:r>
      <w:r w:rsidR="007D5979" w:rsidRPr="00BB683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06203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979" w:rsidRPr="00BB68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5979" w:rsidRPr="00BB6837">
        <w:rPr>
          <w:sz w:val="24"/>
          <w:szCs w:val="24"/>
        </w:rPr>
        <w:t xml:space="preserve"> No</w:t>
      </w:r>
      <w:r w:rsidR="007D5979" w:rsidRPr="00BB6837">
        <w:rPr>
          <w:rFonts w:eastAsia="Times New Roman"/>
          <w:sz w:val="24"/>
          <w:szCs w:val="24"/>
          <w:lang w:val="en"/>
        </w:rPr>
        <w:t xml:space="preserve"> </w:t>
      </w:r>
    </w:p>
    <w:p w14:paraId="4DFFCFE0" w14:textId="77777777" w:rsidR="007D5979" w:rsidRDefault="007D5979" w:rsidP="00284BF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827542" w14:textId="7CA755E4" w:rsidR="00284BFA" w:rsidRPr="00284BFA" w:rsidRDefault="000B6691" w:rsidP="00284BFA">
      <w:r>
        <w:rPr>
          <w:rFonts w:ascii="Arial" w:hAnsi="Arial" w:cs="Arial"/>
          <w:color w:val="000000" w:themeColor="text1"/>
          <w:sz w:val="24"/>
          <w:szCs w:val="24"/>
        </w:rPr>
        <w:t>Please give reason</w:t>
      </w:r>
      <w:r w:rsidR="00CF685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84BFA" w:rsidRPr="12C4C4E8">
        <w:rPr>
          <w:rFonts w:ascii="Arial" w:hAnsi="Arial" w:cs="Arial"/>
          <w:color w:val="000000" w:themeColor="text1"/>
          <w:sz w:val="24"/>
          <w:szCs w:val="24"/>
        </w:rPr>
        <w:t>If you have any comments regarding a specific aspect of the</w:t>
      </w:r>
      <w:r w:rsidR="00284BFA">
        <w:rPr>
          <w:rFonts w:ascii="Arial" w:hAnsi="Arial" w:cs="Arial"/>
          <w:color w:val="000000" w:themeColor="text1"/>
          <w:sz w:val="24"/>
          <w:szCs w:val="24"/>
        </w:rPr>
        <w:t xml:space="preserve"> Local Plan</w:t>
      </w:r>
      <w:r w:rsidR="00284BFA" w:rsidRPr="12C4C4E8">
        <w:rPr>
          <w:rFonts w:ascii="Arial" w:hAnsi="Arial" w:cs="Arial"/>
          <w:color w:val="000000" w:themeColor="text1"/>
          <w:sz w:val="24"/>
          <w:szCs w:val="24"/>
        </w:rPr>
        <w:t xml:space="preserve"> SA, please state the page number</w:t>
      </w:r>
      <w:r w:rsidR="00284BF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BAF6AA9" w14:textId="6DC54249" w:rsidR="00D04973" w:rsidRPr="00BB6837" w:rsidRDefault="00EB2066" w:rsidP="00AF5BD8">
      <w:pPr>
        <w:spacing w:before="100" w:beforeAutospacing="1" w:after="100" w:afterAutospacing="1" w:line="240" w:lineRule="auto"/>
        <w:rPr>
          <w:color w:val="000000" w:themeColor="text1"/>
          <w:sz w:val="26"/>
          <w:szCs w:val="26"/>
        </w:rPr>
      </w:pPr>
      <w:r w:rsidRPr="00BB6837">
        <w:rPr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38CCB41" wp14:editId="036AC8BC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115050" cy="1143000"/>
                <wp:effectExtent l="0" t="0" r="19050" b="19050"/>
                <wp:wrapNone/>
                <wp:docPr id="4491272" name="Text Box 4491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2A8DE" w14:textId="77777777" w:rsidR="00EB2066" w:rsidRDefault="00EB2066" w:rsidP="00EB2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CCB41" id="Text Box 4491272" o:spid="_x0000_s1037" type="#_x0000_t202" style="position:absolute;margin-left:0;margin-top:10.45pt;width:481.5pt;height:90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" fillcolor="white [3201]" strokeweight=".5pt">
                <v:textbox>
                  <w:txbxContent>
                    <w:p w14:paraId="7472A8DE" w14:textId="77777777" w:rsidR="00EB2066" w:rsidRDefault="00EB2066" w:rsidP="00EB2066"/>
                  </w:txbxContent>
                </v:textbox>
              </v:shape>
            </w:pict>
          </mc:Fallback>
        </mc:AlternateContent>
      </w:r>
    </w:p>
    <w:p w14:paraId="57B4F3DB" w14:textId="110A4B1C" w:rsidR="00BB6837" w:rsidRPr="00BB6837" w:rsidRDefault="00BB6837" w:rsidP="00D04973">
      <w:pPr>
        <w:spacing w:before="100" w:beforeAutospacing="1" w:after="100" w:afterAutospacing="1" w:line="240" w:lineRule="auto"/>
        <w:rPr>
          <w:color w:val="000000" w:themeColor="text1"/>
          <w:sz w:val="26"/>
          <w:szCs w:val="26"/>
        </w:rPr>
      </w:pPr>
    </w:p>
    <w:p w14:paraId="031FE313" w14:textId="77777777" w:rsidR="00A6600E" w:rsidRDefault="00A6600E" w:rsidP="00D04973">
      <w:pPr>
        <w:spacing w:before="100" w:beforeAutospacing="1" w:after="100" w:afterAutospacing="1" w:line="240" w:lineRule="auto"/>
        <w:rPr>
          <w:color w:val="000000" w:themeColor="text1"/>
          <w:sz w:val="26"/>
          <w:szCs w:val="26"/>
        </w:rPr>
      </w:pPr>
    </w:p>
    <w:p w14:paraId="70E32632" w14:textId="77777777" w:rsidR="00EB2066" w:rsidRPr="00EB2066" w:rsidRDefault="00EB2066" w:rsidP="00D04973">
      <w:pPr>
        <w:spacing w:before="100" w:beforeAutospacing="1" w:after="100" w:afterAutospacing="1" w:line="240" w:lineRule="auto"/>
        <w:rPr>
          <w:color w:val="000000" w:themeColor="text1"/>
          <w:sz w:val="2"/>
          <w:szCs w:val="2"/>
        </w:rPr>
      </w:pPr>
    </w:p>
    <w:p w14:paraId="6BCC94E3" w14:textId="7D753414" w:rsidR="7DB57BF1" w:rsidRDefault="7DB57BF1" w:rsidP="7DB57BF1">
      <w:pP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"/>
        </w:rPr>
      </w:pPr>
    </w:p>
    <w:p w14:paraId="3002B623" w14:textId="21C1CD76" w:rsidR="00BB6837" w:rsidRPr="00BB6837" w:rsidRDefault="00BB6837" w:rsidP="00BB6837">
      <w:pP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"/>
        </w:rPr>
      </w:pPr>
      <w:r w:rsidRPr="00BB6837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"/>
        </w:rPr>
        <w:t>Other Comments</w:t>
      </w:r>
    </w:p>
    <w:p w14:paraId="64587162" w14:textId="000EFC9F" w:rsidR="00BB6837" w:rsidRDefault="00BB6837" w:rsidP="12C4C4E8">
      <w:pPr>
        <w:spacing w:before="100" w:beforeAutospacing="1" w:after="100" w:afterAutospacing="1" w:line="240" w:lineRule="auto"/>
        <w:rPr>
          <w:b/>
          <w:bCs/>
          <w:color w:val="000000" w:themeColor="text1"/>
          <w:sz w:val="24"/>
          <w:szCs w:val="24"/>
        </w:rPr>
      </w:pPr>
      <w:r w:rsidRPr="12C4C4E8">
        <w:rPr>
          <w:b/>
          <w:bCs/>
          <w:color w:val="000000" w:themeColor="text1"/>
          <w:sz w:val="24"/>
          <w:szCs w:val="24"/>
        </w:rPr>
        <w:t xml:space="preserve">Question </w:t>
      </w:r>
      <w:r w:rsidR="004639B1" w:rsidRPr="12C4C4E8">
        <w:rPr>
          <w:b/>
          <w:bCs/>
          <w:color w:val="000000" w:themeColor="text1"/>
          <w:sz w:val="24"/>
          <w:szCs w:val="24"/>
        </w:rPr>
        <w:t>1</w:t>
      </w:r>
      <w:r w:rsidR="00EF3D82">
        <w:rPr>
          <w:b/>
          <w:bCs/>
          <w:color w:val="000000" w:themeColor="text1"/>
          <w:sz w:val="24"/>
          <w:szCs w:val="24"/>
        </w:rPr>
        <w:t>3</w:t>
      </w:r>
      <w:r w:rsidR="00A55BDE" w:rsidRPr="12C4C4E8">
        <w:rPr>
          <w:b/>
          <w:bCs/>
          <w:color w:val="000000" w:themeColor="text1"/>
          <w:sz w:val="24"/>
          <w:szCs w:val="24"/>
        </w:rPr>
        <w:t>:</w:t>
      </w:r>
      <w:r w:rsidRPr="12C4C4E8">
        <w:rPr>
          <w:b/>
          <w:bCs/>
          <w:color w:val="000000" w:themeColor="text1"/>
          <w:sz w:val="24"/>
          <w:szCs w:val="24"/>
        </w:rPr>
        <w:t xml:space="preserve"> Do you have any other comments you wish to make?</w:t>
      </w:r>
    </w:p>
    <w:p w14:paraId="7EC403F7" w14:textId="77777777" w:rsidR="00284BFA" w:rsidRDefault="00000000" w:rsidP="00284BFA">
      <w:pPr>
        <w:rPr>
          <w:rFonts w:eastAsia="Times New Roman"/>
          <w:sz w:val="24"/>
          <w:szCs w:val="24"/>
          <w:lang w:val="en"/>
        </w:rPr>
      </w:pPr>
      <w:sdt>
        <w:sdtPr>
          <w:rPr>
            <w:rFonts w:eastAsia="Times New Roman"/>
            <w:sz w:val="24"/>
            <w:szCs w:val="24"/>
            <w:lang w:val="en"/>
          </w:rPr>
          <w:id w:val="132323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BF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284BFA" w:rsidRPr="00BB6837">
        <w:rPr>
          <w:rFonts w:eastAsia="Times New Roman"/>
          <w:sz w:val="24"/>
          <w:szCs w:val="24"/>
          <w:lang w:val="en"/>
        </w:rPr>
        <w:t xml:space="preserve"> </w:t>
      </w:r>
      <w:r w:rsidR="00284BFA" w:rsidRPr="00BB6837">
        <w:rPr>
          <w:sz w:val="24"/>
          <w:szCs w:val="24"/>
        </w:rPr>
        <w:t xml:space="preserve">Yes </w:t>
      </w:r>
      <w:r w:rsidR="00284BFA" w:rsidRPr="00BB6837">
        <w:rPr>
          <w:sz w:val="24"/>
          <w:szCs w:val="24"/>
        </w:rPr>
        <w:tab/>
      </w:r>
      <w:r w:rsidR="00284BFA" w:rsidRPr="00BB6837">
        <w:rPr>
          <w:sz w:val="24"/>
          <w:szCs w:val="24"/>
        </w:rPr>
        <w:tab/>
      </w:r>
      <w:r w:rsidR="00284BFA" w:rsidRPr="00BB6837">
        <w:rPr>
          <w:sz w:val="24"/>
          <w:szCs w:val="24"/>
        </w:rPr>
        <w:tab/>
      </w:r>
      <w:r w:rsidR="00284BFA" w:rsidRPr="00BB6837">
        <w:rPr>
          <w:sz w:val="24"/>
          <w:szCs w:val="24"/>
        </w:rPr>
        <w:tab/>
      </w:r>
      <w:r w:rsidR="00284BFA" w:rsidRPr="00BB6837">
        <w:rPr>
          <w:sz w:val="24"/>
          <w:szCs w:val="24"/>
        </w:rPr>
        <w:tab/>
      </w:r>
      <w:r w:rsidR="00284BFA" w:rsidRPr="00BB6837">
        <w:rPr>
          <w:sz w:val="24"/>
          <w:szCs w:val="24"/>
        </w:rPr>
        <w:tab/>
      </w:r>
      <w:r w:rsidR="00284BFA" w:rsidRPr="00BB683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42176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BFA" w:rsidRPr="00BB68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84BFA" w:rsidRPr="00BB6837">
        <w:rPr>
          <w:sz w:val="24"/>
          <w:szCs w:val="24"/>
        </w:rPr>
        <w:t xml:space="preserve"> No</w:t>
      </w:r>
      <w:r w:rsidR="00284BFA" w:rsidRPr="00BB6837">
        <w:rPr>
          <w:rFonts w:eastAsia="Times New Roman"/>
          <w:sz w:val="24"/>
          <w:szCs w:val="24"/>
          <w:lang w:val="en"/>
        </w:rPr>
        <w:t xml:space="preserve"> </w:t>
      </w:r>
    </w:p>
    <w:p w14:paraId="70016AE8" w14:textId="694DF5B7" w:rsidR="00E57CF8" w:rsidRDefault="00EB2066" w:rsidP="00D04973">
      <w:pPr>
        <w:spacing w:before="100" w:beforeAutospacing="1" w:after="100" w:afterAutospacing="1" w:line="240" w:lineRule="auto"/>
        <w:rPr>
          <w:b/>
          <w:bCs/>
          <w:color w:val="000000" w:themeColor="text1"/>
          <w:sz w:val="24"/>
          <w:szCs w:val="24"/>
        </w:rPr>
      </w:pPr>
      <w:r w:rsidRPr="00BB6837">
        <w:rPr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ED86A4F" wp14:editId="7F734A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5050" cy="1143000"/>
                <wp:effectExtent l="0" t="0" r="19050" b="19050"/>
                <wp:wrapNone/>
                <wp:docPr id="1523413202" name="Text Box 1523413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E2713" w14:textId="77777777" w:rsidR="00EB2066" w:rsidRDefault="00EB2066" w:rsidP="00EB2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6A4F" id="Text Box 1523413202" o:spid="_x0000_s1038" type="#_x0000_t202" style="position:absolute;margin-left:0;margin-top:0;width:481.5pt;height:90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" fillcolor="white [3201]" strokeweight=".5pt">
                <v:textbox>
                  <w:txbxContent>
                    <w:p w14:paraId="579E2713" w14:textId="77777777" w:rsidR="00EB2066" w:rsidRDefault="00EB2066" w:rsidP="00EB2066"/>
                  </w:txbxContent>
                </v:textbox>
              </v:shape>
            </w:pict>
          </mc:Fallback>
        </mc:AlternateContent>
      </w:r>
    </w:p>
    <w:p w14:paraId="1D72136F" w14:textId="16EF4E16" w:rsidR="00E57CF8" w:rsidRPr="00BB6837" w:rsidRDefault="00E57CF8" w:rsidP="00D04973">
      <w:pPr>
        <w:spacing w:before="100" w:beforeAutospacing="1" w:after="100" w:afterAutospacing="1" w:line="240" w:lineRule="auto"/>
        <w:rPr>
          <w:b/>
          <w:bCs/>
          <w:color w:val="000000" w:themeColor="text1"/>
          <w:sz w:val="24"/>
          <w:szCs w:val="24"/>
        </w:rPr>
      </w:pPr>
    </w:p>
    <w:p w14:paraId="048079DE" w14:textId="052E5E0A" w:rsidR="00BB6837" w:rsidRDefault="00BB6837" w:rsidP="00D04973">
      <w:pPr>
        <w:spacing w:before="100" w:beforeAutospacing="1" w:after="100" w:afterAutospacing="1" w:line="240" w:lineRule="auto"/>
        <w:rPr>
          <w:sz w:val="2"/>
          <w:szCs w:val="2"/>
        </w:rPr>
      </w:pPr>
    </w:p>
    <w:p w14:paraId="04DC6E24" w14:textId="177A008C" w:rsidR="00BB6837" w:rsidRDefault="00BB6837" w:rsidP="00D04973">
      <w:pPr>
        <w:spacing w:before="100" w:beforeAutospacing="1" w:after="100" w:afterAutospacing="1" w:line="240" w:lineRule="auto"/>
        <w:rPr>
          <w:sz w:val="2"/>
          <w:szCs w:val="2"/>
        </w:rPr>
      </w:pPr>
    </w:p>
    <w:p w14:paraId="3E73A771" w14:textId="41998E89" w:rsidR="00BB6837" w:rsidRDefault="00BB6837" w:rsidP="00D04973">
      <w:pPr>
        <w:spacing w:before="100" w:beforeAutospacing="1" w:after="100" w:afterAutospacing="1" w:line="240" w:lineRule="auto"/>
        <w:rPr>
          <w:sz w:val="2"/>
          <w:szCs w:val="2"/>
        </w:rPr>
      </w:pPr>
    </w:p>
    <w:p w14:paraId="6539DE74" w14:textId="781800B2" w:rsidR="00BB6837" w:rsidRDefault="00BB6837" w:rsidP="00D04973">
      <w:pPr>
        <w:spacing w:before="100" w:beforeAutospacing="1" w:after="100" w:afterAutospacing="1" w:line="240" w:lineRule="auto"/>
        <w:rPr>
          <w:sz w:val="2"/>
          <w:szCs w:val="2"/>
        </w:rPr>
      </w:pPr>
    </w:p>
    <w:p w14:paraId="4BDFB6D5" w14:textId="7DFD662E" w:rsidR="00BB6837" w:rsidRDefault="00BB6837" w:rsidP="00D04973">
      <w:pPr>
        <w:spacing w:before="100" w:beforeAutospacing="1" w:after="100" w:afterAutospacing="1" w:line="240" w:lineRule="auto"/>
        <w:rPr>
          <w:sz w:val="2"/>
          <w:szCs w:val="2"/>
        </w:rPr>
      </w:pPr>
    </w:p>
    <w:p w14:paraId="254A30A3" w14:textId="2A38B6E8" w:rsidR="00BB6837" w:rsidRDefault="00BB6837" w:rsidP="00D04973">
      <w:pPr>
        <w:spacing w:before="100" w:beforeAutospacing="1" w:after="100" w:afterAutospacing="1" w:line="240" w:lineRule="auto"/>
        <w:rPr>
          <w:sz w:val="2"/>
          <w:szCs w:val="2"/>
        </w:rPr>
      </w:pPr>
    </w:p>
    <w:p w14:paraId="5CCDA604" w14:textId="5866C915" w:rsidR="00BB6837" w:rsidRDefault="00BB6837" w:rsidP="00D04973">
      <w:pPr>
        <w:spacing w:before="100" w:beforeAutospacing="1" w:after="100" w:afterAutospacing="1" w:line="240" w:lineRule="auto"/>
        <w:rPr>
          <w:sz w:val="2"/>
          <w:szCs w:val="2"/>
        </w:rPr>
      </w:pPr>
    </w:p>
    <w:p w14:paraId="297CA286" w14:textId="77777777" w:rsidR="00EB2066" w:rsidRDefault="00EB2066" w:rsidP="00D04973">
      <w:pPr>
        <w:spacing w:before="100" w:beforeAutospacing="1" w:after="100" w:afterAutospacing="1" w:line="240" w:lineRule="auto"/>
        <w:rPr>
          <w:sz w:val="2"/>
          <w:szCs w:val="2"/>
        </w:rPr>
      </w:pPr>
    </w:p>
    <w:p w14:paraId="4B9042A1" w14:textId="77777777" w:rsidR="00EB2066" w:rsidRDefault="00EB2066" w:rsidP="00D04973">
      <w:pPr>
        <w:spacing w:before="100" w:beforeAutospacing="1" w:after="100" w:afterAutospacing="1" w:line="240" w:lineRule="auto"/>
        <w:rPr>
          <w:sz w:val="2"/>
          <w:szCs w:val="2"/>
        </w:rPr>
      </w:pPr>
    </w:p>
    <w:p w14:paraId="084E846F" w14:textId="77777777" w:rsidR="00EB2066" w:rsidRDefault="00EB2066" w:rsidP="00D04973">
      <w:pPr>
        <w:spacing w:before="100" w:beforeAutospacing="1" w:after="100" w:afterAutospacing="1" w:line="240" w:lineRule="auto"/>
        <w:rPr>
          <w:sz w:val="2"/>
          <w:szCs w:val="2"/>
        </w:rPr>
      </w:pPr>
    </w:p>
    <w:p w14:paraId="45F02D26" w14:textId="77777777" w:rsidR="00EB2066" w:rsidRDefault="00EB2066" w:rsidP="00D04973">
      <w:pPr>
        <w:spacing w:before="100" w:beforeAutospacing="1" w:after="100" w:afterAutospacing="1" w:line="240" w:lineRule="auto"/>
        <w:rPr>
          <w:sz w:val="2"/>
          <w:szCs w:val="2"/>
        </w:rPr>
      </w:pPr>
    </w:p>
    <w:p w14:paraId="7ECC258F" w14:textId="77777777" w:rsidR="00EB2066" w:rsidRDefault="00EB2066" w:rsidP="00D04973">
      <w:pPr>
        <w:spacing w:before="100" w:beforeAutospacing="1" w:after="100" w:afterAutospacing="1" w:line="240" w:lineRule="auto"/>
        <w:rPr>
          <w:sz w:val="2"/>
          <w:szCs w:val="2"/>
        </w:rPr>
      </w:pPr>
    </w:p>
    <w:p w14:paraId="731B3191" w14:textId="77777777" w:rsidR="00EB2066" w:rsidRDefault="00EB2066" w:rsidP="00D04973">
      <w:pPr>
        <w:spacing w:before="100" w:beforeAutospacing="1" w:after="100" w:afterAutospacing="1" w:line="240" w:lineRule="auto"/>
        <w:rPr>
          <w:sz w:val="2"/>
          <w:szCs w:val="2"/>
        </w:rPr>
      </w:pPr>
    </w:p>
    <w:p w14:paraId="3996D2DF" w14:textId="77777777" w:rsidR="00E36B71" w:rsidRDefault="00E36B71" w:rsidP="00D04973">
      <w:pPr>
        <w:spacing w:before="100" w:beforeAutospacing="1" w:after="100" w:afterAutospacing="1" w:line="240" w:lineRule="auto"/>
        <w:rPr>
          <w:sz w:val="2"/>
          <w:szCs w:val="2"/>
        </w:rPr>
      </w:pPr>
    </w:p>
    <w:sectPr w:rsidR="00E36B71" w:rsidSect="00EB3BAE">
      <w:headerReference w:type="default" r:id="rId16"/>
      <w:footerReference w:type="default" r:id="rId17"/>
      <w:headerReference w:type="first" r:id="rId18"/>
      <w:pgSz w:w="11906" w:h="16838"/>
      <w:pgMar w:top="1134" w:right="1080" w:bottom="709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66CCF" w14:textId="77777777" w:rsidR="00AF666C" w:rsidRDefault="00AF666C" w:rsidP="001030EA">
      <w:pPr>
        <w:spacing w:after="0" w:line="240" w:lineRule="auto"/>
      </w:pPr>
      <w:r>
        <w:separator/>
      </w:r>
    </w:p>
  </w:endnote>
  <w:endnote w:type="continuationSeparator" w:id="0">
    <w:p w14:paraId="41AD2ECA" w14:textId="77777777" w:rsidR="00AF666C" w:rsidRDefault="00AF666C" w:rsidP="001030EA">
      <w:pPr>
        <w:spacing w:after="0" w:line="240" w:lineRule="auto"/>
      </w:pPr>
      <w:r>
        <w:continuationSeparator/>
      </w:r>
    </w:p>
  </w:endnote>
  <w:endnote w:type="continuationNotice" w:id="1">
    <w:p w14:paraId="1E657C17" w14:textId="77777777" w:rsidR="00AF666C" w:rsidRDefault="00AF6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5771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92A07" w14:textId="1BF14BBA" w:rsidR="000249EF" w:rsidRDefault="000249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EA8F27" w14:textId="279C89A4" w:rsidR="001030EA" w:rsidRDefault="001030EA" w:rsidP="00843C74">
    <w:pPr>
      <w:tabs>
        <w:tab w:val="left" w:pos="24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8CF70" w14:textId="77777777" w:rsidR="00AF666C" w:rsidRDefault="00AF666C" w:rsidP="001030EA">
      <w:pPr>
        <w:spacing w:after="0" w:line="240" w:lineRule="auto"/>
      </w:pPr>
      <w:r>
        <w:separator/>
      </w:r>
    </w:p>
  </w:footnote>
  <w:footnote w:type="continuationSeparator" w:id="0">
    <w:p w14:paraId="1D279870" w14:textId="77777777" w:rsidR="00AF666C" w:rsidRDefault="00AF666C" w:rsidP="001030EA">
      <w:pPr>
        <w:spacing w:after="0" w:line="240" w:lineRule="auto"/>
      </w:pPr>
      <w:r>
        <w:continuationSeparator/>
      </w:r>
    </w:p>
  </w:footnote>
  <w:footnote w:type="continuationNotice" w:id="1">
    <w:p w14:paraId="5E11EED3" w14:textId="77777777" w:rsidR="00AF666C" w:rsidRDefault="00AF66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C9B82" w14:textId="25D954A3" w:rsidR="000249EF" w:rsidRDefault="000249EF" w:rsidP="000249EF">
    <w:pPr>
      <w:pStyle w:val="Header"/>
      <w:jc w:val="center"/>
    </w:pPr>
  </w:p>
  <w:p w14:paraId="220B1087" w14:textId="77777777" w:rsidR="00527EDB" w:rsidRDefault="00527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8A173" w14:textId="1F9453F7" w:rsidR="00E45FAA" w:rsidRDefault="00F95FB4">
    <w:r w:rsidRPr="00E45FAA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F7B3F88" wp14:editId="6F8EB105">
          <wp:simplePos x="0" y="0"/>
          <wp:positionH relativeFrom="column">
            <wp:posOffset>5558790</wp:posOffset>
          </wp:positionH>
          <wp:positionV relativeFrom="paragraph">
            <wp:posOffset>28575</wp:posOffset>
          </wp:positionV>
          <wp:extent cx="777875" cy="110045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t 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" cy="1100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5DF6"/>
    <w:multiLevelType w:val="hybridMultilevel"/>
    <w:tmpl w:val="E9D65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27BF4"/>
    <w:multiLevelType w:val="hybridMultilevel"/>
    <w:tmpl w:val="03483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A4A63"/>
    <w:multiLevelType w:val="hybridMultilevel"/>
    <w:tmpl w:val="0408E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B5F4A"/>
    <w:multiLevelType w:val="hybridMultilevel"/>
    <w:tmpl w:val="71483AD0"/>
    <w:lvl w:ilvl="0" w:tplc="FFFFFFFF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493CE7"/>
    <w:multiLevelType w:val="hybridMultilevel"/>
    <w:tmpl w:val="5C7A1D78"/>
    <w:lvl w:ilvl="0" w:tplc="7D00C7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375D1"/>
    <w:multiLevelType w:val="hybridMultilevel"/>
    <w:tmpl w:val="B514482E"/>
    <w:lvl w:ilvl="0" w:tplc="E4728C7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793B85"/>
    <w:multiLevelType w:val="hybridMultilevel"/>
    <w:tmpl w:val="4F7CA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35A1E"/>
    <w:multiLevelType w:val="hybridMultilevel"/>
    <w:tmpl w:val="04569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81C"/>
    <w:multiLevelType w:val="hybridMultilevel"/>
    <w:tmpl w:val="9D8A4802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337864">
    <w:abstractNumId w:val="4"/>
  </w:num>
  <w:num w:numId="2" w16cid:durableId="2057006860">
    <w:abstractNumId w:val="6"/>
  </w:num>
  <w:num w:numId="3" w16cid:durableId="1296982943">
    <w:abstractNumId w:val="0"/>
  </w:num>
  <w:num w:numId="4" w16cid:durableId="1433668572">
    <w:abstractNumId w:val="1"/>
  </w:num>
  <w:num w:numId="5" w16cid:durableId="1472551515">
    <w:abstractNumId w:val="2"/>
  </w:num>
  <w:num w:numId="6" w16cid:durableId="528687912">
    <w:abstractNumId w:val="7"/>
  </w:num>
  <w:num w:numId="7" w16cid:durableId="1664625435">
    <w:abstractNumId w:val="8"/>
  </w:num>
  <w:num w:numId="8" w16cid:durableId="2001735892">
    <w:abstractNumId w:val="5"/>
  </w:num>
  <w:num w:numId="9" w16cid:durableId="1979266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EA"/>
    <w:rsid w:val="000066D7"/>
    <w:rsid w:val="00016DAD"/>
    <w:rsid w:val="000249EF"/>
    <w:rsid w:val="00024A04"/>
    <w:rsid w:val="000310A6"/>
    <w:rsid w:val="00032C61"/>
    <w:rsid w:val="00033174"/>
    <w:rsid w:val="000349B2"/>
    <w:rsid w:val="00035D94"/>
    <w:rsid w:val="000405D4"/>
    <w:rsid w:val="000407FA"/>
    <w:rsid w:val="000425DD"/>
    <w:rsid w:val="00047924"/>
    <w:rsid w:val="00050762"/>
    <w:rsid w:val="00051331"/>
    <w:rsid w:val="00052E0F"/>
    <w:rsid w:val="00054655"/>
    <w:rsid w:val="00057163"/>
    <w:rsid w:val="00057623"/>
    <w:rsid w:val="000600A2"/>
    <w:rsid w:val="00061665"/>
    <w:rsid w:val="00062834"/>
    <w:rsid w:val="00062D73"/>
    <w:rsid w:val="00067744"/>
    <w:rsid w:val="00070FEA"/>
    <w:rsid w:val="00077519"/>
    <w:rsid w:val="000843DD"/>
    <w:rsid w:val="0008555B"/>
    <w:rsid w:val="000A77B9"/>
    <w:rsid w:val="000B2245"/>
    <w:rsid w:val="000B2363"/>
    <w:rsid w:val="000B3802"/>
    <w:rsid w:val="000B6691"/>
    <w:rsid w:val="000C2D10"/>
    <w:rsid w:val="000D7AFE"/>
    <w:rsid w:val="000D7D06"/>
    <w:rsid w:val="000E11CD"/>
    <w:rsid w:val="000E6B77"/>
    <w:rsid w:val="00100553"/>
    <w:rsid w:val="001030CF"/>
    <w:rsid w:val="001030EA"/>
    <w:rsid w:val="00106370"/>
    <w:rsid w:val="00110437"/>
    <w:rsid w:val="0011325E"/>
    <w:rsid w:val="00116EE1"/>
    <w:rsid w:val="00127FF4"/>
    <w:rsid w:val="0013140A"/>
    <w:rsid w:val="00133EDF"/>
    <w:rsid w:val="00135375"/>
    <w:rsid w:val="001354BD"/>
    <w:rsid w:val="00140FCF"/>
    <w:rsid w:val="00156873"/>
    <w:rsid w:val="001578CD"/>
    <w:rsid w:val="00157D45"/>
    <w:rsid w:val="00160A32"/>
    <w:rsid w:val="00162E63"/>
    <w:rsid w:val="0016301E"/>
    <w:rsid w:val="00164801"/>
    <w:rsid w:val="00167C9A"/>
    <w:rsid w:val="00173079"/>
    <w:rsid w:val="00175288"/>
    <w:rsid w:val="00180328"/>
    <w:rsid w:val="001822BB"/>
    <w:rsid w:val="00182F8A"/>
    <w:rsid w:val="00183625"/>
    <w:rsid w:val="00190433"/>
    <w:rsid w:val="00192FEF"/>
    <w:rsid w:val="0019466E"/>
    <w:rsid w:val="001957D1"/>
    <w:rsid w:val="00195922"/>
    <w:rsid w:val="001A1AEB"/>
    <w:rsid w:val="001A4363"/>
    <w:rsid w:val="001A45EF"/>
    <w:rsid w:val="001A5452"/>
    <w:rsid w:val="001A545D"/>
    <w:rsid w:val="001B1BD9"/>
    <w:rsid w:val="001B4987"/>
    <w:rsid w:val="001C01B8"/>
    <w:rsid w:val="001C54F6"/>
    <w:rsid w:val="001D1887"/>
    <w:rsid w:val="001D7A3D"/>
    <w:rsid w:val="001E1E7D"/>
    <w:rsid w:val="001E3A09"/>
    <w:rsid w:val="001E3C10"/>
    <w:rsid w:val="001F02D2"/>
    <w:rsid w:val="001F0553"/>
    <w:rsid w:val="001F1741"/>
    <w:rsid w:val="001F65C0"/>
    <w:rsid w:val="0020659A"/>
    <w:rsid w:val="00207A0D"/>
    <w:rsid w:val="00214048"/>
    <w:rsid w:val="0021506B"/>
    <w:rsid w:val="002159BB"/>
    <w:rsid w:val="00215F49"/>
    <w:rsid w:val="00217656"/>
    <w:rsid w:val="00221312"/>
    <w:rsid w:val="00221453"/>
    <w:rsid w:val="00221F90"/>
    <w:rsid w:val="002224AC"/>
    <w:rsid w:val="00222A0A"/>
    <w:rsid w:val="002400C9"/>
    <w:rsid w:val="0024020F"/>
    <w:rsid w:val="002504C3"/>
    <w:rsid w:val="002515E5"/>
    <w:rsid w:val="00251E15"/>
    <w:rsid w:val="00254290"/>
    <w:rsid w:val="00255EEE"/>
    <w:rsid w:val="0025648F"/>
    <w:rsid w:val="00264CE8"/>
    <w:rsid w:val="00284BFA"/>
    <w:rsid w:val="002860B7"/>
    <w:rsid w:val="002903E3"/>
    <w:rsid w:val="002979F9"/>
    <w:rsid w:val="002A15FE"/>
    <w:rsid w:val="002B11A0"/>
    <w:rsid w:val="002C070A"/>
    <w:rsid w:val="002C2A77"/>
    <w:rsid w:val="002D1986"/>
    <w:rsid w:val="002E2D20"/>
    <w:rsid w:val="002E4326"/>
    <w:rsid w:val="002E7CA4"/>
    <w:rsid w:val="002F0F3C"/>
    <w:rsid w:val="002F78AE"/>
    <w:rsid w:val="00300179"/>
    <w:rsid w:val="00302973"/>
    <w:rsid w:val="003031A0"/>
    <w:rsid w:val="0030322A"/>
    <w:rsid w:val="00305B81"/>
    <w:rsid w:val="00305F22"/>
    <w:rsid w:val="00311CFC"/>
    <w:rsid w:val="00313380"/>
    <w:rsid w:val="00317849"/>
    <w:rsid w:val="00332361"/>
    <w:rsid w:val="003333F4"/>
    <w:rsid w:val="003347DB"/>
    <w:rsid w:val="003350AA"/>
    <w:rsid w:val="003463CB"/>
    <w:rsid w:val="00351CEA"/>
    <w:rsid w:val="003528B3"/>
    <w:rsid w:val="003579DA"/>
    <w:rsid w:val="003602BE"/>
    <w:rsid w:val="00360DCC"/>
    <w:rsid w:val="00376CD3"/>
    <w:rsid w:val="0038695B"/>
    <w:rsid w:val="00390E36"/>
    <w:rsid w:val="00395741"/>
    <w:rsid w:val="003A172E"/>
    <w:rsid w:val="003A24C4"/>
    <w:rsid w:val="003B471E"/>
    <w:rsid w:val="003B5B17"/>
    <w:rsid w:val="003C0867"/>
    <w:rsid w:val="003D25E1"/>
    <w:rsid w:val="003D72FF"/>
    <w:rsid w:val="003E3F02"/>
    <w:rsid w:val="003E69F9"/>
    <w:rsid w:val="003F2CA8"/>
    <w:rsid w:val="003F3352"/>
    <w:rsid w:val="003F692D"/>
    <w:rsid w:val="00400429"/>
    <w:rsid w:val="004035F5"/>
    <w:rsid w:val="00403B2B"/>
    <w:rsid w:val="0040785B"/>
    <w:rsid w:val="00426860"/>
    <w:rsid w:val="0042693A"/>
    <w:rsid w:val="00433BB3"/>
    <w:rsid w:val="00434D06"/>
    <w:rsid w:val="00446206"/>
    <w:rsid w:val="00453B4E"/>
    <w:rsid w:val="00461876"/>
    <w:rsid w:val="0046295C"/>
    <w:rsid w:val="004636C5"/>
    <w:rsid w:val="004639B1"/>
    <w:rsid w:val="004639D5"/>
    <w:rsid w:val="00463F6F"/>
    <w:rsid w:val="00474603"/>
    <w:rsid w:val="004768A3"/>
    <w:rsid w:val="00484805"/>
    <w:rsid w:val="00487974"/>
    <w:rsid w:val="00487D7A"/>
    <w:rsid w:val="004942AB"/>
    <w:rsid w:val="004A0F0E"/>
    <w:rsid w:val="004A59E7"/>
    <w:rsid w:val="004A5EE1"/>
    <w:rsid w:val="004A7C77"/>
    <w:rsid w:val="004B3D1A"/>
    <w:rsid w:val="004B72FC"/>
    <w:rsid w:val="004B763A"/>
    <w:rsid w:val="004C32A9"/>
    <w:rsid w:val="004D12EE"/>
    <w:rsid w:val="004D30D3"/>
    <w:rsid w:val="004D50F4"/>
    <w:rsid w:val="004E1EBD"/>
    <w:rsid w:val="004E268F"/>
    <w:rsid w:val="004E32E4"/>
    <w:rsid w:val="004E4CCD"/>
    <w:rsid w:val="004F03F6"/>
    <w:rsid w:val="004F22A1"/>
    <w:rsid w:val="004F2F85"/>
    <w:rsid w:val="004F3EDC"/>
    <w:rsid w:val="004F42AC"/>
    <w:rsid w:val="00502F58"/>
    <w:rsid w:val="005031F0"/>
    <w:rsid w:val="00514B90"/>
    <w:rsid w:val="00521E91"/>
    <w:rsid w:val="00523B85"/>
    <w:rsid w:val="00524CC3"/>
    <w:rsid w:val="00525695"/>
    <w:rsid w:val="00525AF6"/>
    <w:rsid w:val="005268F1"/>
    <w:rsid w:val="00527EDB"/>
    <w:rsid w:val="00536F61"/>
    <w:rsid w:val="00540152"/>
    <w:rsid w:val="00541550"/>
    <w:rsid w:val="005445B9"/>
    <w:rsid w:val="0054624E"/>
    <w:rsid w:val="005563C1"/>
    <w:rsid w:val="00557287"/>
    <w:rsid w:val="00571F72"/>
    <w:rsid w:val="005742FD"/>
    <w:rsid w:val="00574BB9"/>
    <w:rsid w:val="00574BBE"/>
    <w:rsid w:val="00581D8B"/>
    <w:rsid w:val="00592F93"/>
    <w:rsid w:val="005A0795"/>
    <w:rsid w:val="005A4826"/>
    <w:rsid w:val="005A4880"/>
    <w:rsid w:val="005B0EB7"/>
    <w:rsid w:val="005B0F14"/>
    <w:rsid w:val="005B28D5"/>
    <w:rsid w:val="005B41CE"/>
    <w:rsid w:val="005B4BC5"/>
    <w:rsid w:val="005C4E82"/>
    <w:rsid w:val="005C6B01"/>
    <w:rsid w:val="005D7FC3"/>
    <w:rsid w:val="005E0BA6"/>
    <w:rsid w:val="005E1455"/>
    <w:rsid w:val="005F1541"/>
    <w:rsid w:val="005F4B88"/>
    <w:rsid w:val="005F5F4F"/>
    <w:rsid w:val="00603FBF"/>
    <w:rsid w:val="00604A9D"/>
    <w:rsid w:val="00605483"/>
    <w:rsid w:val="006063DD"/>
    <w:rsid w:val="00630DCD"/>
    <w:rsid w:val="006322E5"/>
    <w:rsid w:val="00633069"/>
    <w:rsid w:val="00633827"/>
    <w:rsid w:val="00643F4F"/>
    <w:rsid w:val="0064782D"/>
    <w:rsid w:val="00650262"/>
    <w:rsid w:val="006505D8"/>
    <w:rsid w:val="00651C58"/>
    <w:rsid w:val="00661AA3"/>
    <w:rsid w:val="00661E41"/>
    <w:rsid w:val="006674A8"/>
    <w:rsid w:val="00667AE7"/>
    <w:rsid w:val="006717D9"/>
    <w:rsid w:val="00676218"/>
    <w:rsid w:val="006822C6"/>
    <w:rsid w:val="006910B4"/>
    <w:rsid w:val="00692972"/>
    <w:rsid w:val="006951A4"/>
    <w:rsid w:val="00697D9E"/>
    <w:rsid w:val="006A2F49"/>
    <w:rsid w:val="006A4A68"/>
    <w:rsid w:val="006B6F39"/>
    <w:rsid w:val="006C05E0"/>
    <w:rsid w:val="006C6BCC"/>
    <w:rsid w:val="006D081D"/>
    <w:rsid w:val="006D25D8"/>
    <w:rsid w:val="006D29A3"/>
    <w:rsid w:val="006D5A1E"/>
    <w:rsid w:val="006E0C6D"/>
    <w:rsid w:val="006E2D6F"/>
    <w:rsid w:val="006E5A59"/>
    <w:rsid w:val="006F703A"/>
    <w:rsid w:val="007054BE"/>
    <w:rsid w:val="0070736C"/>
    <w:rsid w:val="00714C6D"/>
    <w:rsid w:val="00723D43"/>
    <w:rsid w:val="00725134"/>
    <w:rsid w:val="007339C0"/>
    <w:rsid w:val="00737771"/>
    <w:rsid w:val="00740691"/>
    <w:rsid w:val="00740F6B"/>
    <w:rsid w:val="0074466F"/>
    <w:rsid w:val="00746DF8"/>
    <w:rsid w:val="0075079A"/>
    <w:rsid w:val="00751469"/>
    <w:rsid w:val="007540DC"/>
    <w:rsid w:val="007544D9"/>
    <w:rsid w:val="00761DFA"/>
    <w:rsid w:val="007622E2"/>
    <w:rsid w:val="007720C1"/>
    <w:rsid w:val="0077429E"/>
    <w:rsid w:val="00775758"/>
    <w:rsid w:val="00776DCC"/>
    <w:rsid w:val="007770FC"/>
    <w:rsid w:val="00777DD2"/>
    <w:rsid w:val="007815BA"/>
    <w:rsid w:val="00785FAF"/>
    <w:rsid w:val="007A25EE"/>
    <w:rsid w:val="007A3D17"/>
    <w:rsid w:val="007A3EFB"/>
    <w:rsid w:val="007B1D47"/>
    <w:rsid w:val="007B4A82"/>
    <w:rsid w:val="007B7154"/>
    <w:rsid w:val="007B7EB4"/>
    <w:rsid w:val="007C5118"/>
    <w:rsid w:val="007C7AFF"/>
    <w:rsid w:val="007D4BDB"/>
    <w:rsid w:val="007D5979"/>
    <w:rsid w:val="007D677D"/>
    <w:rsid w:val="007E1BFE"/>
    <w:rsid w:val="007E3B3E"/>
    <w:rsid w:val="007E4323"/>
    <w:rsid w:val="007E6C3C"/>
    <w:rsid w:val="007F5CF2"/>
    <w:rsid w:val="00800DB4"/>
    <w:rsid w:val="00802425"/>
    <w:rsid w:val="008069DE"/>
    <w:rsid w:val="00815695"/>
    <w:rsid w:val="008206BB"/>
    <w:rsid w:val="00822056"/>
    <w:rsid w:val="00823938"/>
    <w:rsid w:val="00825FE9"/>
    <w:rsid w:val="008274B8"/>
    <w:rsid w:val="00827C4A"/>
    <w:rsid w:val="00827EE0"/>
    <w:rsid w:val="00830921"/>
    <w:rsid w:val="00833BEA"/>
    <w:rsid w:val="00835AF0"/>
    <w:rsid w:val="00837FFB"/>
    <w:rsid w:val="00840EE5"/>
    <w:rsid w:val="00842DB2"/>
    <w:rsid w:val="00842FEC"/>
    <w:rsid w:val="00843C74"/>
    <w:rsid w:val="00852932"/>
    <w:rsid w:val="00867043"/>
    <w:rsid w:val="00873D7F"/>
    <w:rsid w:val="00875251"/>
    <w:rsid w:val="00876205"/>
    <w:rsid w:val="00876DB0"/>
    <w:rsid w:val="00882594"/>
    <w:rsid w:val="00885272"/>
    <w:rsid w:val="008859C6"/>
    <w:rsid w:val="0088774F"/>
    <w:rsid w:val="0089121F"/>
    <w:rsid w:val="008938B8"/>
    <w:rsid w:val="008A0744"/>
    <w:rsid w:val="008A0A20"/>
    <w:rsid w:val="008A209B"/>
    <w:rsid w:val="008A4C4C"/>
    <w:rsid w:val="008B1511"/>
    <w:rsid w:val="008B71F2"/>
    <w:rsid w:val="008B78BC"/>
    <w:rsid w:val="008D21A9"/>
    <w:rsid w:val="008D34F4"/>
    <w:rsid w:val="008D5A2B"/>
    <w:rsid w:val="008D7467"/>
    <w:rsid w:val="008D749C"/>
    <w:rsid w:val="008E0189"/>
    <w:rsid w:val="008E3314"/>
    <w:rsid w:val="008F6315"/>
    <w:rsid w:val="00904F26"/>
    <w:rsid w:val="00911C75"/>
    <w:rsid w:val="00912E9F"/>
    <w:rsid w:val="009151B9"/>
    <w:rsid w:val="009218BB"/>
    <w:rsid w:val="00922B9B"/>
    <w:rsid w:val="00930CBA"/>
    <w:rsid w:val="00931737"/>
    <w:rsid w:val="00936A8D"/>
    <w:rsid w:val="00937B21"/>
    <w:rsid w:val="00940DE9"/>
    <w:rsid w:val="009413CB"/>
    <w:rsid w:val="00942B09"/>
    <w:rsid w:val="0095352B"/>
    <w:rsid w:val="00956E63"/>
    <w:rsid w:val="00957F4E"/>
    <w:rsid w:val="0096127F"/>
    <w:rsid w:val="0097666D"/>
    <w:rsid w:val="00977116"/>
    <w:rsid w:val="009822A9"/>
    <w:rsid w:val="00982C31"/>
    <w:rsid w:val="00986F7C"/>
    <w:rsid w:val="00987CD2"/>
    <w:rsid w:val="009910F5"/>
    <w:rsid w:val="00991308"/>
    <w:rsid w:val="00994A04"/>
    <w:rsid w:val="00995ECB"/>
    <w:rsid w:val="009A56B9"/>
    <w:rsid w:val="009B0A87"/>
    <w:rsid w:val="009B2BE9"/>
    <w:rsid w:val="009B4AC9"/>
    <w:rsid w:val="009C5279"/>
    <w:rsid w:val="009C559E"/>
    <w:rsid w:val="009C65FD"/>
    <w:rsid w:val="009D4940"/>
    <w:rsid w:val="009E265A"/>
    <w:rsid w:val="009E2DB6"/>
    <w:rsid w:val="009E3587"/>
    <w:rsid w:val="009F3881"/>
    <w:rsid w:val="009F4B39"/>
    <w:rsid w:val="009F54FC"/>
    <w:rsid w:val="00A10519"/>
    <w:rsid w:val="00A14D48"/>
    <w:rsid w:val="00A1754C"/>
    <w:rsid w:val="00A20D91"/>
    <w:rsid w:val="00A21584"/>
    <w:rsid w:val="00A243B9"/>
    <w:rsid w:val="00A244DF"/>
    <w:rsid w:val="00A32DA1"/>
    <w:rsid w:val="00A3443D"/>
    <w:rsid w:val="00A34C12"/>
    <w:rsid w:val="00A358C8"/>
    <w:rsid w:val="00A44BB7"/>
    <w:rsid w:val="00A545E7"/>
    <w:rsid w:val="00A54E1B"/>
    <w:rsid w:val="00A55BDE"/>
    <w:rsid w:val="00A61162"/>
    <w:rsid w:val="00A63F66"/>
    <w:rsid w:val="00A6600E"/>
    <w:rsid w:val="00A6760F"/>
    <w:rsid w:val="00A731DB"/>
    <w:rsid w:val="00A74D6A"/>
    <w:rsid w:val="00A8259A"/>
    <w:rsid w:val="00A865C1"/>
    <w:rsid w:val="00A86BA8"/>
    <w:rsid w:val="00A9031E"/>
    <w:rsid w:val="00A91461"/>
    <w:rsid w:val="00A94FCA"/>
    <w:rsid w:val="00A96112"/>
    <w:rsid w:val="00A96B0A"/>
    <w:rsid w:val="00AA58C1"/>
    <w:rsid w:val="00AB0739"/>
    <w:rsid w:val="00AC04E1"/>
    <w:rsid w:val="00AC463F"/>
    <w:rsid w:val="00AD32D3"/>
    <w:rsid w:val="00AD747F"/>
    <w:rsid w:val="00AE5F02"/>
    <w:rsid w:val="00AE675C"/>
    <w:rsid w:val="00AF25F6"/>
    <w:rsid w:val="00AF5BD8"/>
    <w:rsid w:val="00AF666C"/>
    <w:rsid w:val="00AF77E3"/>
    <w:rsid w:val="00B066B9"/>
    <w:rsid w:val="00B070D2"/>
    <w:rsid w:val="00B10540"/>
    <w:rsid w:val="00B15B94"/>
    <w:rsid w:val="00B15E72"/>
    <w:rsid w:val="00B444BD"/>
    <w:rsid w:val="00B45F5A"/>
    <w:rsid w:val="00B52B08"/>
    <w:rsid w:val="00B54CE1"/>
    <w:rsid w:val="00B55111"/>
    <w:rsid w:val="00B55A9F"/>
    <w:rsid w:val="00B56066"/>
    <w:rsid w:val="00B5610A"/>
    <w:rsid w:val="00B62FB1"/>
    <w:rsid w:val="00B672F5"/>
    <w:rsid w:val="00B73154"/>
    <w:rsid w:val="00B83346"/>
    <w:rsid w:val="00B846FB"/>
    <w:rsid w:val="00B9466E"/>
    <w:rsid w:val="00B94F2E"/>
    <w:rsid w:val="00B94FF4"/>
    <w:rsid w:val="00BA209D"/>
    <w:rsid w:val="00BA38EC"/>
    <w:rsid w:val="00BB3F32"/>
    <w:rsid w:val="00BB5487"/>
    <w:rsid w:val="00BB6837"/>
    <w:rsid w:val="00BC01DD"/>
    <w:rsid w:val="00BC0CCD"/>
    <w:rsid w:val="00BC0CDF"/>
    <w:rsid w:val="00BC36B3"/>
    <w:rsid w:val="00BE086F"/>
    <w:rsid w:val="00BE087B"/>
    <w:rsid w:val="00BE19E9"/>
    <w:rsid w:val="00BE27EC"/>
    <w:rsid w:val="00BE6C2E"/>
    <w:rsid w:val="00BE71F5"/>
    <w:rsid w:val="00BE7310"/>
    <w:rsid w:val="00BF3D1B"/>
    <w:rsid w:val="00BF4BF1"/>
    <w:rsid w:val="00BF5406"/>
    <w:rsid w:val="00C147B4"/>
    <w:rsid w:val="00C17010"/>
    <w:rsid w:val="00C17335"/>
    <w:rsid w:val="00C177F8"/>
    <w:rsid w:val="00C31EA4"/>
    <w:rsid w:val="00C348DB"/>
    <w:rsid w:val="00C34E1D"/>
    <w:rsid w:val="00C36F7C"/>
    <w:rsid w:val="00C414A7"/>
    <w:rsid w:val="00C470C9"/>
    <w:rsid w:val="00C53F26"/>
    <w:rsid w:val="00C660E7"/>
    <w:rsid w:val="00C667F2"/>
    <w:rsid w:val="00C724BC"/>
    <w:rsid w:val="00C72A10"/>
    <w:rsid w:val="00C83765"/>
    <w:rsid w:val="00C859B4"/>
    <w:rsid w:val="00C86120"/>
    <w:rsid w:val="00C86518"/>
    <w:rsid w:val="00C86639"/>
    <w:rsid w:val="00C929C4"/>
    <w:rsid w:val="00C92B25"/>
    <w:rsid w:val="00C959BF"/>
    <w:rsid w:val="00C96A0A"/>
    <w:rsid w:val="00C9743F"/>
    <w:rsid w:val="00CA16E8"/>
    <w:rsid w:val="00CA2E73"/>
    <w:rsid w:val="00CA3576"/>
    <w:rsid w:val="00CA5113"/>
    <w:rsid w:val="00CB42E9"/>
    <w:rsid w:val="00CB5853"/>
    <w:rsid w:val="00CC2FE5"/>
    <w:rsid w:val="00CC3768"/>
    <w:rsid w:val="00CC775F"/>
    <w:rsid w:val="00CD1DD7"/>
    <w:rsid w:val="00CD20CD"/>
    <w:rsid w:val="00CD265C"/>
    <w:rsid w:val="00CD3944"/>
    <w:rsid w:val="00CE0CC0"/>
    <w:rsid w:val="00CE1EAA"/>
    <w:rsid w:val="00CF0063"/>
    <w:rsid w:val="00CF166F"/>
    <w:rsid w:val="00CF54E7"/>
    <w:rsid w:val="00CF5BA8"/>
    <w:rsid w:val="00CF6853"/>
    <w:rsid w:val="00CF7297"/>
    <w:rsid w:val="00D031A2"/>
    <w:rsid w:val="00D03329"/>
    <w:rsid w:val="00D04973"/>
    <w:rsid w:val="00D04AE6"/>
    <w:rsid w:val="00D10AA1"/>
    <w:rsid w:val="00D1304D"/>
    <w:rsid w:val="00D212C1"/>
    <w:rsid w:val="00D229B1"/>
    <w:rsid w:val="00D25928"/>
    <w:rsid w:val="00D260DD"/>
    <w:rsid w:val="00D30BBD"/>
    <w:rsid w:val="00D32338"/>
    <w:rsid w:val="00D3424F"/>
    <w:rsid w:val="00D3562F"/>
    <w:rsid w:val="00D377E8"/>
    <w:rsid w:val="00D4012E"/>
    <w:rsid w:val="00D42177"/>
    <w:rsid w:val="00D46265"/>
    <w:rsid w:val="00D5136D"/>
    <w:rsid w:val="00D51BBB"/>
    <w:rsid w:val="00D5258C"/>
    <w:rsid w:val="00D56B8B"/>
    <w:rsid w:val="00D5751E"/>
    <w:rsid w:val="00D60974"/>
    <w:rsid w:val="00D60CA4"/>
    <w:rsid w:val="00D62360"/>
    <w:rsid w:val="00D66182"/>
    <w:rsid w:val="00D67777"/>
    <w:rsid w:val="00D71CC9"/>
    <w:rsid w:val="00D777BB"/>
    <w:rsid w:val="00D80A0B"/>
    <w:rsid w:val="00D80A41"/>
    <w:rsid w:val="00D80FB5"/>
    <w:rsid w:val="00D81CCF"/>
    <w:rsid w:val="00D85EDD"/>
    <w:rsid w:val="00D86572"/>
    <w:rsid w:val="00D91F93"/>
    <w:rsid w:val="00D9744C"/>
    <w:rsid w:val="00DA55F0"/>
    <w:rsid w:val="00DA7994"/>
    <w:rsid w:val="00DB7782"/>
    <w:rsid w:val="00DC1192"/>
    <w:rsid w:val="00DC273F"/>
    <w:rsid w:val="00DC44F2"/>
    <w:rsid w:val="00DC544B"/>
    <w:rsid w:val="00DC6A67"/>
    <w:rsid w:val="00DE0997"/>
    <w:rsid w:val="00DE1272"/>
    <w:rsid w:val="00DE3B7E"/>
    <w:rsid w:val="00DE5253"/>
    <w:rsid w:val="00DE5468"/>
    <w:rsid w:val="00DE637B"/>
    <w:rsid w:val="00DF16DC"/>
    <w:rsid w:val="00DF6A9A"/>
    <w:rsid w:val="00E114E7"/>
    <w:rsid w:val="00E15A70"/>
    <w:rsid w:val="00E15ACE"/>
    <w:rsid w:val="00E2692B"/>
    <w:rsid w:val="00E311DA"/>
    <w:rsid w:val="00E36B71"/>
    <w:rsid w:val="00E4360F"/>
    <w:rsid w:val="00E45AE9"/>
    <w:rsid w:val="00E45FAA"/>
    <w:rsid w:val="00E479BA"/>
    <w:rsid w:val="00E57CF8"/>
    <w:rsid w:val="00E605B2"/>
    <w:rsid w:val="00E64F72"/>
    <w:rsid w:val="00E71B8E"/>
    <w:rsid w:val="00E71C68"/>
    <w:rsid w:val="00E772A2"/>
    <w:rsid w:val="00E8528E"/>
    <w:rsid w:val="00E937A5"/>
    <w:rsid w:val="00E946FE"/>
    <w:rsid w:val="00E96C91"/>
    <w:rsid w:val="00EA1DD2"/>
    <w:rsid w:val="00EA61CB"/>
    <w:rsid w:val="00EA6450"/>
    <w:rsid w:val="00EB2066"/>
    <w:rsid w:val="00EB3BAE"/>
    <w:rsid w:val="00EC310A"/>
    <w:rsid w:val="00EC38DB"/>
    <w:rsid w:val="00EC7236"/>
    <w:rsid w:val="00ED0FB4"/>
    <w:rsid w:val="00ED1731"/>
    <w:rsid w:val="00ED6FFE"/>
    <w:rsid w:val="00EE2F49"/>
    <w:rsid w:val="00EF3B9A"/>
    <w:rsid w:val="00EF3D82"/>
    <w:rsid w:val="00F03CE8"/>
    <w:rsid w:val="00F05747"/>
    <w:rsid w:val="00F066CC"/>
    <w:rsid w:val="00F10240"/>
    <w:rsid w:val="00F268B8"/>
    <w:rsid w:val="00F27854"/>
    <w:rsid w:val="00F31153"/>
    <w:rsid w:val="00F31AA1"/>
    <w:rsid w:val="00F3202A"/>
    <w:rsid w:val="00F374D2"/>
    <w:rsid w:val="00F40300"/>
    <w:rsid w:val="00F43CA4"/>
    <w:rsid w:val="00F43DB2"/>
    <w:rsid w:val="00F50379"/>
    <w:rsid w:val="00F61CCC"/>
    <w:rsid w:val="00F63C89"/>
    <w:rsid w:val="00F76258"/>
    <w:rsid w:val="00F76C24"/>
    <w:rsid w:val="00F8292E"/>
    <w:rsid w:val="00F85ABB"/>
    <w:rsid w:val="00F85EFE"/>
    <w:rsid w:val="00F866C6"/>
    <w:rsid w:val="00F86AA3"/>
    <w:rsid w:val="00F875AD"/>
    <w:rsid w:val="00F9154C"/>
    <w:rsid w:val="00F95FB4"/>
    <w:rsid w:val="00FA03DD"/>
    <w:rsid w:val="00FA6FDC"/>
    <w:rsid w:val="00FC052B"/>
    <w:rsid w:val="00FC3899"/>
    <w:rsid w:val="00FC49A4"/>
    <w:rsid w:val="00FC4F2F"/>
    <w:rsid w:val="00FC6830"/>
    <w:rsid w:val="00FC7C94"/>
    <w:rsid w:val="00FD05D0"/>
    <w:rsid w:val="00FD08CF"/>
    <w:rsid w:val="00FD1021"/>
    <w:rsid w:val="00FD41D0"/>
    <w:rsid w:val="00FD5021"/>
    <w:rsid w:val="00FE3E08"/>
    <w:rsid w:val="00FF19C3"/>
    <w:rsid w:val="00FF1FFA"/>
    <w:rsid w:val="00FF2A71"/>
    <w:rsid w:val="00FF3ED0"/>
    <w:rsid w:val="01226833"/>
    <w:rsid w:val="014C9F4B"/>
    <w:rsid w:val="01D0B110"/>
    <w:rsid w:val="02B9EB38"/>
    <w:rsid w:val="0396EDAC"/>
    <w:rsid w:val="039D6368"/>
    <w:rsid w:val="054AEF3F"/>
    <w:rsid w:val="06341D63"/>
    <w:rsid w:val="07198B96"/>
    <w:rsid w:val="0BBCD76F"/>
    <w:rsid w:val="0BDDEC08"/>
    <w:rsid w:val="0C9C2A00"/>
    <w:rsid w:val="0DC2D58C"/>
    <w:rsid w:val="0EBD49AB"/>
    <w:rsid w:val="12C4C4E8"/>
    <w:rsid w:val="13F27C77"/>
    <w:rsid w:val="14280AE5"/>
    <w:rsid w:val="15F04B87"/>
    <w:rsid w:val="187A340E"/>
    <w:rsid w:val="18E5F97D"/>
    <w:rsid w:val="195D1DAD"/>
    <w:rsid w:val="1A6E7E64"/>
    <w:rsid w:val="1AD60170"/>
    <w:rsid w:val="1B745162"/>
    <w:rsid w:val="1C0EF3D9"/>
    <w:rsid w:val="2100ED9F"/>
    <w:rsid w:val="218FF3C3"/>
    <w:rsid w:val="23248E8B"/>
    <w:rsid w:val="248284CF"/>
    <w:rsid w:val="24AA235F"/>
    <w:rsid w:val="28156BFD"/>
    <w:rsid w:val="293CD46A"/>
    <w:rsid w:val="29C33F4F"/>
    <w:rsid w:val="2ADFC757"/>
    <w:rsid w:val="2CCD1FC3"/>
    <w:rsid w:val="2EA510BC"/>
    <w:rsid w:val="32D8D0F9"/>
    <w:rsid w:val="345F3079"/>
    <w:rsid w:val="34CE1A53"/>
    <w:rsid w:val="3518D100"/>
    <w:rsid w:val="35D5387B"/>
    <w:rsid w:val="363FE07E"/>
    <w:rsid w:val="384F2872"/>
    <w:rsid w:val="394DB041"/>
    <w:rsid w:val="39EC9768"/>
    <w:rsid w:val="3A9F8EC2"/>
    <w:rsid w:val="3C0E212C"/>
    <w:rsid w:val="3D097394"/>
    <w:rsid w:val="3DCE46C2"/>
    <w:rsid w:val="3F759F74"/>
    <w:rsid w:val="3F9BFDBA"/>
    <w:rsid w:val="41315846"/>
    <w:rsid w:val="41E8454D"/>
    <w:rsid w:val="421C316E"/>
    <w:rsid w:val="427C3147"/>
    <w:rsid w:val="42A68EC0"/>
    <w:rsid w:val="43C1B5C2"/>
    <w:rsid w:val="43E212B5"/>
    <w:rsid w:val="459875F8"/>
    <w:rsid w:val="464E32C7"/>
    <w:rsid w:val="4668748A"/>
    <w:rsid w:val="47DC44C1"/>
    <w:rsid w:val="487A9894"/>
    <w:rsid w:val="488E0877"/>
    <w:rsid w:val="4D10B768"/>
    <w:rsid w:val="4D3255F7"/>
    <w:rsid w:val="4DC35AA7"/>
    <w:rsid w:val="4E20EA17"/>
    <w:rsid w:val="4FC4845C"/>
    <w:rsid w:val="509CC040"/>
    <w:rsid w:val="50F5347E"/>
    <w:rsid w:val="55495F7E"/>
    <w:rsid w:val="59E9A7C9"/>
    <w:rsid w:val="5D2C6A89"/>
    <w:rsid w:val="5F2251DE"/>
    <w:rsid w:val="60B87B78"/>
    <w:rsid w:val="61A32AA1"/>
    <w:rsid w:val="6249A625"/>
    <w:rsid w:val="667A678F"/>
    <w:rsid w:val="683C1054"/>
    <w:rsid w:val="692D3B9C"/>
    <w:rsid w:val="694023A5"/>
    <w:rsid w:val="698E7BD1"/>
    <w:rsid w:val="69FAEA91"/>
    <w:rsid w:val="6A13F505"/>
    <w:rsid w:val="6A75DBC0"/>
    <w:rsid w:val="6B3D3397"/>
    <w:rsid w:val="6C8D5B09"/>
    <w:rsid w:val="6D41DEB2"/>
    <w:rsid w:val="6D9EF3FD"/>
    <w:rsid w:val="6EF8053F"/>
    <w:rsid w:val="7185A11F"/>
    <w:rsid w:val="72CF61E8"/>
    <w:rsid w:val="740C855B"/>
    <w:rsid w:val="7579E56D"/>
    <w:rsid w:val="758FF6F9"/>
    <w:rsid w:val="76A9DCF3"/>
    <w:rsid w:val="779166C7"/>
    <w:rsid w:val="7AA59356"/>
    <w:rsid w:val="7B9DB969"/>
    <w:rsid w:val="7BDB3ECD"/>
    <w:rsid w:val="7CA9E9AE"/>
    <w:rsid w:val="7CD25B3C"/>
    <w:rsid w:val="7D5E5547"/>
    <w:rsid w:val="7DB57BF1"/>
    <w:rsid w:val="7E5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749B4"/>
  <w15:docId w15:val="{7F46AEC5-3A55-477E-8FDA-D5D9101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003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C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1003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C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60029" w:themeColor="accent1" w:themeShade="7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DB0"/>
    <w:rPr>
      <w:rFonts w:asciiTheme="majorHAnsi" w:eastAsiaTheme="majorEastAsia" w:hAnsiTheme="majorHAnsi" w:cstheme="majorBidi"/>
      <w:b/>
      <w:bCs/>
      <w:color w:val="21003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C75"/>
    <w:rPr>
      <w:rFonts w:asciiTheme="majorHAnsi" w:eastAsiaTheme="majorEastAsia" w:hAnsiTheme="majorHAnsi" w:cstheme="majorBidi"/>
      <w:color w:val="21003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1C75"/>
    <w:rPr>
      <w:rFonts w:asciiTheme="majorHAnsi" w:eastAsiaTheme="majorEastAsia" w:hAnsiTheme="majorHAnsi" w:cstheme="majorBidi"/>
      <w:color w:val="160029" w:themeColor="accent1" w:themeShade="7F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3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EA"/>
  </w:style>
  <w:style w:type="paragraph" w:styleId="Footer">
    <w:name w:val="footer"/>
    <w:basedOn w:val="Normal"/>
    <w:link w:val="FooterChar"/>
    <w:uiPriority w:val="99"/>
    <w:unhideWhenUsed/>
    <w:rsid w:val="00103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EA"/>
  </w:style>
  <w:style w:type="paragraph" w:styleId="BalloonText">
    <w:name w:val="Balloon Text"/>
    <w:basedOn w:val="Normal"/>
    <w:link w:val="BalloonTextChar"/>
    <w:uiPriority w:val="99"/>
    <w:semiHidden/>
    <w:unhideWhenUsed/>
    <w:rsid w:val="0010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96127F"/>
    <w:pPr>
      <w:spacing w:after="0" w:line="240" w:lineRule="auto"/>
    </w:pPr>
    <w:tblPr>
      <w:tblStyleRowBandSize w:val="1"/>
      <w:tblStyleColBandSize w:val="1"/>
      <w:tblBorders>
        <w:top w:val="single" w:sz="8" w:space="0" w:color="00CC00" w:themeColor="accent3"/>
        <w:left w:val="single" w:sz="8" w:space="0" w:color="00CC00" w:themeColor="accent3"/>
        <w:bottom w:val="single" w:sz="8" w:space="0" w:color="00CC00" w:themeColor="accent3"/>
        <w:right w:val="single" w:sz="8" w:space="0" w:color="00CC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C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  <w:tblStylePr w:type="band1Horz">
      <w:tblPr/>
      <w:tcPr>
        <w:tcBorders>
          <w:top w:val="single" w:sz="8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DB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731D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31DB"/>
    <w:rPr>
      <w:color w:val="0070C0" w:themeColor="hyperlink"/>
      <w:u w:val="single"/>
    </w:rPr>
  </w:style>
  <w:style w:type="table" w:styleId="LightList-Accent1">
    <w:name w:val="Light List Accent 1"/>
    <w:basedOn w:val="TableNormal"/>
    <w:uiPriority w:val="61"/>
    <w:rsid w:val="00A731DB"/>
    <w:pPr>
      <w:spacing w:after="0" w:line="240" w:lineRule="auto"/>
    </w:pPr>
    <w:tblPr>
      <w:tblStyleRowBandSize w:val="1"/>
      <w:tblStyleColBandSize w:val="1"/>
      <w:tblBorders>
        <w:top w:val="single" w:sz="8" w:space="0" w:color="2D0054" w:themeColor="accent1"/>
        <w:left w:val="single" w:sz="8" w:space="0" w:color="2D0054" w:themeColor="accent1"/>
        <w:bottom w:val="single" w:sz="8" w:space="0" w:color="2D0054" w:themeColor="accent1"/>
        <w:right w:val="single" w:sz="8" w:space="0" w:color="2D00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00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  <w:tblStylePr w:type="band1Horz">
      <w:tblPr/>
      <w:tcPr>
        <w:tcBorders>
          <w:top w:val="single" w:sz="8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66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911C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1C75"/>
    <w:rPr>
      <w:rFonts w:ascii="Arial" w:eastAsiaTheme="minorEastAsia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1C75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911C75"/>
    <w:rPr>
      <w:b/>
      <w:bCs/>
    </w:rPr>
  </w:style>
  <w:style w:type="paragraph" w:customStyle="1" w:styleId="indescription">
    <w:name w:val="in_description"/>
    <w:basedOn w:val="Normal"/>
    <w:rsid w:val="00911C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11C75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1C75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11C75"/>
    <w:rPr>
      <w:rFonts w:ascii="Arial" w:eastAsiaTheme="minorEastAsia" w:hAnsi="Arial" w:cs="Arial"/>
      <w:vanish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236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B15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1511"/>
    <w:pPr>
      <w:ind w:left="720"/>
      <w:contextualSpacing/>
    </w:pPr>
  </w:style>
  <w:style w:type="paragraph" w:customStyle="1" w:styleId="Default">
    <w:name w:val="Default"/>
    <w:basedOn w:val="Normal"/>
    <w:rsid w:val="008B1511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57D45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D3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cal.plan@southderbyshire.gov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cal.plan@southderbyshire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uthderbyshire.gov.uk/draftLPP1review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ocal.plan@southderbyshire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outhderbyshire.gov.uk/privac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 Plan SDDC">
      <a:dk1>
        <a:sysClr val="windowText" lastClr="000000"/>
      </a:dk1>
      <a:lt1>
        <a:sysClr val="window" lastClr="FFFFFF"/>
      </a:lt1>
      <a:dk2>
        <a:srgbClr val="2D0054"/>
      </a:dk2>
      <a:lt2>
        <a:srgbClr val="F2F2F2"/>
      </a:lt2>
      <a:accent1>
        <a:srgbClr val="2D0054"/>
      </a:accent1>
      <a:accent2>
        <a:srgbClr val="99CC00"/>
      </a:accent2>
      <a:accent3>
        <a:srgbClr val="00CC00"/>
      </a:accent3>
      <a:accent4>
        <a:srgbClr val="D60093"/>
      </a:accent4>
      <a:accent5>
        <a:srgbClr val="0066CC"/>
      </a:accent5>
      <a:accent6>
        <a:srgbClr val="FF9900"/>
      </a:accent6>
      <a:hlink>
        <a:srgbClr val="0070C0"/>
      </a:hlink>
      <a:folHlink>
        <a:srgbClr val="800080"/>
      </a:folHlink>
    </a:clrScheme>
    <a:fontScheme name="SDDC Corporate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A9B5AD0D35846B628EDE977A561B4" ma:contentTypeVersion="18" ma:contentTypeDescription="Create a new document." ma:contentTypeScope="" ma:versionID="aa21c4290423b37299a969eada9acb72">
  <xsd:schema xmlns:xsd="http://www.w3.org/2001/XMLSchema" xmlns:xs="http://www.w3.org/2001/XMLSchema" xmlns:p="http://schemas.microsoft.com/office/2006/metadata/properties" xmlns:ns2="88b5507d-3822-45d8-8673-3cda99208927" xmlns:ns3="f0d09544-7493-4880-a5af-508e72d09120" targetNamespace="http://schemas.microsoft.com/office/2006/metadata/properties" ma:root="true" ma:fieldsID="63bb1c8cfe423af043a5a66f14c2864c" ns2:_="" ns3:_="">
    <xsd:import namespace="88b5507d-3822-45d8-8673-3cda99208927"/>
    <xsd:import namespace="f0d09544-7493-4880-a5af-508e72d091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5507d-3822-45d8-8673-3cda992089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4b371d-5f1a-4a0c-92ae-ec6c1d4e316d}" ma:internalName="TaxCatchAll" ma:showField="CatchAllData" ma:web="88b5507d-3822-45d8-8673-3cda99208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09544-7493-4880-a5af-508e72d0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dababa7-e7f2-428a-b2a8-7e941efaa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5507d-3822-45d8-8673-3cda99208927" xsi:nil="true"/>
    <lcf76f155ced4ddcb4097134ff3c332f xmlns="f0d09544-7493-4880-a5af-508e72d0912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50E12-160A-EA46-8062-9730112D30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5FBE71-9836-4BFF-BD1C-AF813CC24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5507d-3822-45d8-8673-3cda99208927"/>
    <ds:schemaRef ds:uri="f0d09544-7493-4880-a5af-508e72d0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070B6-00E5-4925-9446-8939814142DE}">
  <ds:schemaRefs>
    <ds:schemaRef ds:uri="http://schemas.microsoft.com/office/2006/metadata/properties"/>
    <ds:schemaRef ds:uri="http://schemas.microsoft.com/office/infopath/2007/PartnerControls"/>
    <ds:schemaRef ds:uri="88b5507d-3822-45d8-8673-3cda99208927"/>
    <ds:schemaRef ds:uri="f0d09544-7493-4880-a5af-508e72d09120"/>
  </ds:schemaRefs>
</ds:datastoreItem>
</file>

<file path=customXml/itemProps4.xml><?xml version="1.0" encoding="utf-8"?>
<ds:datastoreItem xmlns:ds="http://schemas.openxmlformats.org/officeDocument/2006/customXml" ds:itemID="{EAD23511-F813-4FE4-9971-3B79FA5AB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1184</Words>
  <Characters>6753</Characters>
  <Application>Microsoft Office Word</Application>
  <DocSecurity>0</DocSecurity>
  <Lines>56</Lines>
  <Paragraphs>15</Paragraphs>
  <ScaleCrop>false</ScaleCrop>
  <Company>South Derbyshire District Council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Rawlins</dc:creator>
  <cp:keywords/>
  <cp:lastModifiedBy>Beth Holmes</cp:lastModifiedBy>
  <cp:revision>32</cp:revision>
  <dcterms:created xsi:type="dcterms:W3CDTF">2024-09-26T08:57:00Z</dcterms:created>
  <dcterms:modified xsi:type="dcterms:W3CDTF">2024-10-03T14:33:00Z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0x010100A0FA9B5AD0D35846B628EDE977A561B4</vt:lpwstr>
  </property>
  <property fmtid="{D5CDD505-2E9C-101B-9397-08002B2CF9AE}" pid="3" name="MediaServiceImageTags">
    <vt:lpwstr/>
  </property>
</Properties>
</file>