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FEB2" w14:textId="77777777" w:rsidR="00362AF4" w:rsidRPr="001A390E" w:rsidRDefault="00362AF4" w:rsidP="00362AF4">
      <w:pPr>
        <w:pBdr>
          <w:bottom w:val="single" w:sz="4" w:space="1" w:color="auto"/>
        </w:pBdr>
        <w:rPr>
          <w:rFonts w:ascii="Arial" w:hAnsi="Arial" w:cs="Arial"/>
          <w:b/>
          <w:sz w:val="28"/>
          <w:szCs w:val="32"/>
        </w:rPr>
      </w:pPr>
      <w:r w:rsidRPr="001A390E">
        <w:rPr>
          <w:rFonts w:ascii="Arial" w:hAnsi="Arial" w:cs="Arial"/>
          <w:b/>
          <w:sz w:val="28"/>
          <w:szCs w:val="32"/>
        </w:rPr>
        <w:t xml:space="preserve">Equality Impact Assessment - </w:t>
      </w:r>
      <w:r>
        <w:rPr>
          <w:rFonts w:ascii="Arial" w:hAnsi="Arial" w:cs="Arial"/>
          <w:b/>
          <w:bCs/>
          <w:sz w:val="28"/>
          <w:szCs w:val="32"/>
        </w:rPr>
        <w:t>Preliminary</w:t>
      </w:r>
      <w:r w:rsidRPr="001A390E">
        <w:rPr>
          <w:rFonts w:ascii="Arial" w:hAnsi="Arial" w:cs="Arial"/>
          <w:b/>
          <w:bCs/>
          <w:sz w:val="28"/>
          <w:szCs w:val="32"/>
        </w:rPr>
        <w:t xml:space="preserve"> Assessment Form</w:t>
      </w:r>
    </w:p>
    <w:tbl>
      <w:tblPr>
        <w:tblW w:w="115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3321"/>
        <w:gridCol w:w="5942"/>
      </w:tblGrid>
      <w:tr w:rsidR="00362AF4" w:rsidRPr="006F3367" w14:paraId="248934CC" w14:textId="77777777" w:rsidTr="00362AF4">
        <w:trPr>
          <w:trHeight w:val="584"/>
        </w:trPr>
        <w:tc>
          <w:tcPr>
            <w:tcW w:w="5568" w:type="dxa"/>
            <w:gridSpan w:val="2"/>
            <w:shd w:val="clear" w:color="auto" w:fill="BFBFBF"/>
          </w:tcPr>
          <w:p w14:paraId="6937C1C9" w14:textId="77777777" w:rsidR="00362AF4" w:rsidRPr="006F3367" w:rsidRDefault="00362AF4" w:rsidP="00CA3A15">
            <w:pPr>
              <w:rPr>
                <w:rFonts w:ascii="Arial" w:hAnsi="Arial" w:cs="Arial"/>
                <w:i/>
                <w:sz w:val="28"/>
                <w:szCs w:val="28"/>
              </w:rPr>
            </w:pPr>
            <w:r w:rsidRPr="006F3367">
              <w:rPr>
                <w:rFonts w:ascii="Arial" w:hAnsi="Arial" w:cs="Arial"/>
                <w:i/>
                <w:sz w:val="28"/>
                <w:szCs w:val="28"/>
              </w:rPr>
              <w:t xml:space="preserve">Title of the </w:t>
            </w:r>
            <w:r>
              <w:rPr>
                <w:rFonts w:ascii="Arial" w:hAnsi="Arial" w:cs="Arial"/>
                <w:i/>
                <w:sz w:val="28"/>
                <w:szCs w:val="28"/>
              </w:rPr>
              <w:t xml:space="preserve">strategy, </w:t>
            </w:r>
            <w:r w:rsidRPr="006F3367">
              <w:rPr>
                <w:rFonts w:ascii="Arial" w:hAnsi="Arial" w:cs="Arial"/>
                <w:i/>
                <w:sz w:val="28"/>
                <w:szCs w:val="28"/>
              </w:rPr>
              <w:t xml:space="preserve">policy, </w:t>
            </w:r>
            <w:proofErr w:type="gramStart"/>
            <w:r w:rsidRPr="006F3367">
              <w:rPr>
                <w:rFonts w:ascii="Arial" w:hAnsi="Arial" w:cs="Arial"/>
                <w:i/>
                <w:sz w:val="28"/>
                <w:szCs w:val="28"/>
              </w:rPr>
              <w:t>service</w:t>
            </w:r>
            <w:proofErr w:type="gramEnd"/>
            <w:r>
              <w:rPr>
                <w:rFonts w:ascii="Arial" w:hAnsi="Arial" w:cs="Arial"/>
                <w:i/>
                <w:sz w:val="28"/>
                <w:szCs w:val="28"/>
              </w:rPr>
              <w:t xml:space="preserve"> or project:</w:t>
            </w:r>
            <w:r w:rsidRPr="006F3367">
              <w:rPr>
                <w:rFonts w:ascii="Arial" w:hAnsi="Arial" w:cs="Arial"/>
                <w:i/>
                <w:sz w:val="28"/>
                <w:szCs w:val="28"/>
              </w:rPr>
              <w:t xml:space="preserve"> </w:t>
            </w:r>
          </w:p>
        </w:tc>
        <w:tc>
          <w:tcPr>
            <w:tcW w:w="5942" w:type="dxa"/>
            <w:shd w:val="clear" w:color="auto" w:fill="auto"/>
          </w:tcPr>
          <w:p w14:paraId="1B123508" w14:textId="1EE2475E" w:rsidR="00362AF4" w:rsidRPr="006F3367" w:rsidRDefault="00080C81" w:rsidP="00CA3A15">
            <w:pPr>
              <w:rPr>
                <w:rFonts w:ascii="Arial" w:hAnsi="Arial" w:cs="Arial"/>
                <w:sz w:val="28"/>
                <w:szCs w:val="28"/>
              </w:rPr>
            </w:pPr>
            <w:r>
              <w:rPr>
                <w:rFonts w:ascii="Arial" w:hAnsi="Arial" w:cs="Arial"/>
                <w:sz w:val="28"/>
                <w:szCs w:val="28"/>
              </w:rPr>
              <w:t>Electrical</w:t>
            </w:r>
            <w:r w:rsidR="00257EA6">
              <w:rPr>
                <w:rFonts w:ascii="Arial" w:hAnsi="Arial" w:cs="Arial"/>
                <w:sz w:val="28"/>
                <w:szCs w:val="28"/>
              </w:rPr>
              <w:t xml:space="preserve"> Safety Policy</w:t>
            </w:r>
          </w:p>
        </w:tc>
      </w:tr>
      <w:tr w:rsidR="00362AF4" w:rsidRPr="006F3367" w14:paraId="0FC1A4D0" w14:textId="77777777" w:rsidTr="00362AF4">
        <w:trPr>
          <w:trHeight w:val="569"/>
        </w:trPr>
        <w:tc>
          <w:tcPr>
            <w:tcW w:w="2247" w:type="dxa"/>
            <w:shd w:val="clear" w:color="auto" w:fill="BFBFBF"/>
          </w:tcPr>
          <w:p w14:paraId="3EBB3520" w14:textId="77777777" w:rsidR="00362AF4" w:rsidRPr="006F3367" w:rsidRDefault="00362AF4" w:rsidP="00CA3A15">
            <w:pPr>
              <w:rPr>
                <w:rFonts w:ascii="Arial" w:hAnsi="Arial" w:cs="Arial"/>
                <w:i/>
                <w:sz w:val="28"/>
                <w:szCs w:val="28"/>
              </w:rPr>
            </w:pPr>
            <w:r w:rsidRPr="006F3367">
              <w:rPr>
                <w:rFonts w:ascii="Arial" w:hAnsi="Arial" w:cs="Arial"/>
                <w:i/>
                <w:sz w:val="28"/>
                <w:szCs w:val="28"/>
              </w:rPr>
              <w:t>Service Area:</w:t>
            </w:r>
          </w:p>
        </w:tc>
        <w:tc>
          <w:tcPr>
            <w:tcW w:w="9263" w:type="dxa"/>
            <w:gridSpan w:val="2"/>
            <w:shd w:val="clear" w:color="auto" w:fill="FFFFFF"/>
          </w:tcPr>
          <w:p w14:paraId="2EF1DD40" w14:textId="2B0FEBDA" w:rsidR="00362AF4" w:rsidRPr="006F3367" w:rsidRDefault="00257EA6" w:rsidP="00CA3A15">
            <w:pPr>
              <w:rPr>
                <w:rFonts w:ascii="Arial" w:hAnsi="Arial" w:cs="Arial"/>
                <w:sz w:val="28"/>
                <w:szCs w:val="28"/>
              </w:rPr>
            </w:pPr>
            <w:r>
              <w:rPr>
                <w:rFonts w:ascii="Arial" w:hAnsi="Arial" w:cs="Arial"/>
                <w:sz w:val="28"/>
                <w:szCs w:val="28"/>
              </w:rPr>
              <w:t>Housing</w:t>
            </w:r>
          </w:p>
        </w:tc>
      </w:tr>
      <w:tr w:rsidR="00362AF4" w:rsidRPr="006F3367" w14:paraId="4AA3DC77" w14:textId="77777777" w:rsidTr="00362AF4">
        <w:trPr>
          <w:trHeight w:val="584"/>
        </w:trPr>
        <w:tc>
          <w:tcPr>
            <w:tcW w:w="2247" w:type="dxa"/>
            <w:shd w:val="clear" w:color="auto" w:fill="BFBFBF"/>
          </w:tcPr>
          <w:p w14:paraId="12DC7AC2" w14:textId="77777777" w:rsidR="00362AF4" w:rsidRPr="006F3367" w:rsidRDefault="00362AF4" w:rsidP="00CA3A15">
            <w:pPr>
              <w:rPr>
                <w:rFonts w:ascii="Arial" w:hAnsi="Arial" w:cs="Arial"/>
                <w:i/>
                <w:sz w:val="28"/>
                <w:szCs w:val="28"/>
              </w:rPr>
            </w:pPr>
            <w:r w:rsidRPr="006F3367">
              <w:rPr>
                <w:rFonts w:ascii="Arial" w:hAnsi="Arial" w:cs="Arial"/>
                <w:i/>
                <w:sz w:val="28"/>
                <w:szCs w:val="28"/>
              </w:rPr>
              <w:t>Lead Officer:</w:t>
            </w:r>
          </w:p>
        </w:tc>
        <w:tc>
          <w:tcPr>
            <w:tcW w:w="9263" w:type="dxa"/>
            <w:gridSpan w:val="2"/>
            <w:shd w:val="clear" w:color="auto" w:fill="FFFFFF"/>
          </w:tcPr>
          <w:p w14:paraId="2F5E2AFC" w14:textId="64212420" w:rsidR="00362AF4" w:rsidRPr="006F3367" w:rsidRDefault="00080C81" w:rsidP="00CA3A15">
            <w:pPr>
              <w:rPr>
                <w:rFonts w:ascii="Arial" w:hAnsi="Arial" w:cs="Arial"/>
                <w:sz w:val="28"/>
                <w:szCs w:val="28"/>
              </w:rPr>
            </w:pPr>
            <w:r>
              <w:rPr>
                <w:rFonts w:ascii="Arial" w:hAnsi="Arial" w:cs="Arial"/>
                <w:sz w:val="28"/>
                <w:szCs w:val="28"/>
              </w:rPr>
              <w:t>Peter Budworth</w:t>
            </w:r>
            <w:r w:rsidR="00257EA6" w:rsidRPr="00257EA6">
              <w:rPr>
                <w:rFonts w:ascii="Arial" w:hAnsi="Arial" w:cs="Arial"/>
                <w:sz w:val="28"/>
                <w:szCs w:val="28"/>
              </w:rPr>
              <w:t xml:space="preserve">, Project Officer – </w:t>
            </w:r>
            <w:r>
              <w:rPr>
                <w:rFonts w:ascii="Arial" w:hAnsi="Arial" w:cs="Arial"/>
                <w:sz w:val="28"/>
                <w:szCs w:val="28"/>
              </w:rPr>
              <w:t>Electrical</w:t>
            </w:r>
          </w:p>
        </w:tc>
      </w:tr>
      <w:tr w:rsidR="00362AF4" w:rsidRPr="006F3367" w14:paraId="13DEB8A1" w14:textId="77777777" w:rsidTr="00362AF4">
        <w:trPr>
          <w:gridAfter w:val="1"/>
          <w:wAfter w:w="5942" w:type="dxa"/>
          <w:trHeight w:val="584"/>
        </w:trPr>
        <w:tc>
          <w:tcPr>
            <w:tcW w:w="2247" w:type="dxa"/>
            <w:shd w:val="clear" w:color="auto" w:fill="BFBFBF"/>
          </w:tcPr>
          <w:p w14:paraId="0B4D8FAF" w14:textId="77777777" w:rsidR="00362AF4" w:rsidRPr="006F3367" w:rsidRDefault="00362AF4" w:rsidP="00CA3A15">
            <w:pPr>
              <w:rPr>
                <w:rFonts w:ascii="Arial" w:hAnsi="Arial" w:cs="Arial"/>
                <w:i/>
                <w:sz w:val="28"/>
                <w:szCs w:val="28"/>
              </w:rPr>
            </w:pPr>
            <w:r w:rsidRPr="006F3367">
              <w:rPr>
                <w:rFonts w:ascii="Arial" w:hAnsi="Arial" w:cs="Arial"/>
                <w:i/>
                <w:sz w:val="28"/>
                <w:szCs w:val="28"/>
              </w:rPr>
              <w:t>Date of assessment:</w:t>
            </w:r>
          </w:p>
        </w:tc>
        <w:tc>
          <w:tcPr>
            <w:tcW w:w="3321" w:type="dxa"/>
            <w:shd w:val="clear" w:color="auto" w:fill="FFFFFF"/>
          </w:tcPr>
          <w:p w14:paraId="398DE6DF" w14:textId="4FABF8FA" w:rsidR="00362AF4" w:rsidRPr="006F3367" w:rsidRDefault="00257EA6" w:rsidP="00CA3A15">
            <w:pPr>
              <w:rPr>
                <w:rFonts w:ascii="Arial" w:hAnsi="Arial" w:cs="Arial"/>
                <w:sz w:val="28"/>
                <w:szCs w:val="28"/>
              </w:rPr>
            </w:pPr>
            <w:r>
              <w:rPr>
                <w:rFonts w:ascii="Arial" w:hAnsi="Arial" w:cs="Arial"/>
                <w:sz w:val="28"/>
                <w:szCs w:val="28"/>
              </w:rPr>
              <w:t>03</w:t>
            </w:r>
            <w:r w:rsidR="00362AF4" w:rsidRPr="006F3367">
              <w:rPr>
                <w:rFonts w:ascii="Arial" w:hAnsi="Arial" w:cs="Arial"/>
                <w:sz w:val="28"/>
                <w:szCs w:val="28"/>
              </w:rPr>
              <w:t>/</w:t>
            </w:r>
            <w:r>
              <w:rPr>
                <w:rFonts w:ascii="Arial" w:hAnsi="Arial" w:cs="Arial"/>
                <w:sz w:val="28"/>
                <w:szCs w:val="28"/>
              </w:rPr>
              <w:t>2024</w:t>
            </w:r>
          </w:p>
        </w:tc>
      </w:tr>
      <w:tr w:rsidR="00362AF4" w:rsidRPr="006F3367" w14:paraId="4D9A02E4" w14:textId="77777777" w:rsidTr="00362AF4">
        <w:trPr>
          <w:trHeight w:val="492"/>
        </w:trPr>
        <w:tc>
          <w:tcPr>
            <w:tcW w:w="5568" w:type="dxa"/>
            <w:gridSpan w:val="2"/>
            <w:tcBorders>
              <w:bottom w:val="nil"/>
            </w:tcBorders>
            <w:shd w:val="clear" w:color="auto" w:fill="BFBFBF"/>
          </w:tcPr>
          <w:p w14:paraId="625DB421" w14:textId="77777777" w:rsidR="00362AF4" w:rsidRPr="006F3367" w:rsidRDefault="00362AF4" w:rsidP="00CA3A15">
            <w:pPr>
              <w:rPr>
                <w:rFonts w:ascii="Arial" w:hAnsi="Arial" w:cs="Arial"/>
                <w:i/>
                <w:sz w:val="28"/>
                <w:szCs w:val="28"/>
              </w:rPr>
            </w:pPr>
            <w:r w:rsidRPr="006F3367">
              <w:rPr>
                <w:rFonts w:ascii="Arial" w:hAnsi="Arial" w:cs="Arial"/>
                <w:i/>
                <w:sz w:val="28"/>
                <w:szCs w:val="28"/>
              </w:rPr>
              <w:t xml:space="preserve">Is the </w:t>
            </w:r>
            <w:r>
              <w:rPr>
                <w:rFonts w:ascii="Arial" w:hAnsi="Arial" w:cs="Arial"/>
                <w:i/>
                <w:sz w:val="28"/>
                <w:szCs w:val="28"/>
              </w:rPr>
              <w:t xml:space="preserve">strategy, </w:t>
            </w:r>
            <w:r w:rsidRPr="006F3367">
              <w:rPr>
                <w:rFonts w:ascii="Arial" w:hAnsi="Arial" w:cs="Arial"/>
                <w:i/>
                <w:sz w:val="28"/>
                <w:szCs w:val="28"/>
              </w:rPr>
              <w:t>policy, service</w:t>
            </w:r>
            <w:r>
              <w:rPr>
                <w:rFonts w:ascii="Arial" w:hAnsi="Arial" w:cs="Arial"/>
                <w:i/>
                <w:sz w:val="28"/>
                <w:szCs w:val="28"/>
              </w:rPr>
              <w:t xml:space="preserve"> (procedure) or project:</w:t>
            </w:r>
            <w:r w:rsidRPr="006F3367">
              <w:rPr>
                <w:rFonts w:ascii="Arial" w:hAnsi="Arial" w:cs="Arial"/>
                <w:i/>
                <w:sz w:val="28"/>
                <w:szCs w:val="28"/>
              </w:rPr>
              <w:t xml:space="preserve"> </w:t>
            </w:r>
          </w:p>
        </w:tc>
        <w:tc>
          <w:tcPr>
            <w:tcW w:w="5942" w:type="dxa"/>
            <w:tcBorders>
              <w:top w:val="nil"/>
              <w:bottom w:val="nil"/>
              <w:right w:val="nil"/>
            </w:tcBorders>
            <w:shd w:val="clear" w:color="auto" w:fill="auto"/>
          </w:tcPr>
          <w:p w14:paraId="3FD4464E" w14:textId="77777777" w:rsidR="00362AF4" w:rsidRPr="006F3367" w:rsidRDefault="00362AF4" w:rsidP="00CA3A15">
            <w:pPr>
              <w:rPr>
                <w:rFonts w:ascii="Arial" w:hAnsi="Arial" w:cs="Arial"/>
                <w:sz w:val="28"/>
                <w:szCs w:val="28"/>
              </w:rPr>
            </w:pPr>
          </w:p>
        </w:tc>
      </w:tr>
      <w:tr w:rsidR="00362AF4" w:rsidRPr="006F3367" w14:paraId="24CA097A" w14:textId="77777777" w:rsidTr="00362AF4">
        <w:trPr>
          <w:gridAfter w:val="1"/>
          <w:wAfter w:w="5942" w:type="dxa"/>
          <w:trHeight w:val="584"/>
        </w:trPr>
        <w:tc>
          <w:tcPr>
            <w:tcW w:w="2247" w:type="dxa"/>
            <w:tcBorders>
              <w:top w:val="nil"/>
              <w:bottom w:val="nil"/>
              <w:right w:val="nil"/>
            </w:tcBorders>
            <w:shd w:val="clear" w:color="auto" w:fill="FFFFFF"/>
          </w:tcPr>
          <w:p w14:paraId="286DB587" w14:textId="77777777" w:rsidR="00362AF4" w:rsidRPr="006F3367" w:rsidRDefault="00362AF4" w:rsidP="00CA3A15">
            <w:pPr>
              <w:rPr>
                <w:rFonts w:ascii="Arial" w:hAnsi="Arial" w:cs="Arial"/>
                <w:i/>
                <w:sz w:val="28"/>
                <w:szCs w:val="28"/>
              </w:rPr>
            </w:pPr>
            <w:r w:rsidRPr="006F3367">
              <w:rPr>
                <w:rFonts w:ascii="Arial" w:hAnsi="Arial" w:cs="Arial"/>
                <w:i/>
                <w:sz w:val="28"/>
                <w:szCs w:val="28"/>
              </w:rPr>
              <w:t>Changed</w:t>
            </w:r>
          </w:p>
        </w:tc>
        <w:tc>
          <w:tcPr>
            <w:tcW w:w="3321" w:type="dxa"/>
            <w:tcBorders>
              <w:top w:val="nil"/>
              <w:left w:val="nil"/>
              <w:bottom w:val="nil"/>
            </w:tcBorders>
            <w:shd w:val="clear" w:color="auto" w:fill="FFFFFF"/>
          </w:tcPr>
          <w:p w14:paraId="13D9C793" w14:textId="611D50AD" w:rsidR="00362AF4" w:rsidRPr="006F3367" w:rsidRDefault="00257EA6" w:rsidP="00CA3A15">
            <w:pPr>
              <w:rPr>
                <w:rFonts w:ascii="Arial" w:hAnsi="Arial" w:cs="Arial"/>
                <w:sz w:val="28"/>
                <w:szCs w:val="28"/>
              </w:rPr>
            </w:pPr>
            <w:r>
              <w:rPr>
                <w:rFonts w:ascii="Arial" w:hAnsi="Arial" w:cs="Arial"/>
                <w:sz w:val="28"/>
                <w:szCs w:val="28"/>
              </w:rPr>
              <w:t>X</w:t>
            </w:r>
          </w:p>
        </w:tc>
      </w:tr>
      <w:tr w:rsidR="00362AF4" w:rsidRPr="006F3367" w14:paraId="65792ACD" w14:textId="77777777" w:rsidTr="00362AF4">
        <w:trPr>
          <w:gridAfter w:val="1"/>
          <w:wAfter w:w="5942" w:type="dxa"/>
          <w:trHeight w:val="584"/>
        </w:trPr>
        <w:tc>
          <w:tcPr>
            <w:tcW w:w="2247" w:type="dxa"/>
            <w:tcBorders>
              <w:top w:val="nil"/>
              <w:right w:val="nil"/>
            </w:tcBorders>
            <w:shd w:val="clear" w:color="auto" w:fill="FFFFFF"/>
          </w:tcPr>
          <w:p w14:paraId="75DA5433" w14:textId="77777777" w:rsidR="00362AF4" w:rsidRPr="006F3367" w:rsidRDefault="00362AF4" w:rsidP="00CA3A15">
            <w:pPr>
              <w:rPr>
                <w:rFonts w:ascii="Arial" w:hAnsi="Arial" w:cs="Arial"/>
                <w:i/>
                <w:sz w:val="28"/>
                <w:szCs w:val="28"/>
              </w:rPr>
            </w:pPr>
            <w:r w:rsidRPr="006F3367">
              <w:rPr>
                <w:rFonts w:ascii="Arial" w:hAnsi="Arial" w:cs="Arial"/>
                <w:i/>
                <w:sz w:val="28"/>
                <w:szCs w:val="28"/>
              </w:rPr>
              <w:t xml:space="preserve">New </w:t>
            </w:r>
          </w:p>
        </w:tc>
        <w:tc>
          <w:tcPr>
            <w:tcW w:w="3321" w:type="dxa"/>
            <w:tcBorders>
              <w:top w:val="nil"/>
              <w:left w:val="nil"/>
            </w:tcBorders>
            <w:shd w:val="clear" w:color="auto" w:fill="FFFFFF"/>
          </w:tcPr>
          <w:p w14:paraId="53DD2249" w14:textId="77777777" w:rsidR="00362AF4" w:rsidRPr="006F3367" w:rsidRDefault="00362AF4" w:rsidP="00CA3A15">
            <w:pPr>
              <w:rPr>
                <w:rFonts w:ascii="Arial" w:hAnsi="Arial" w:cs="Arial"/>
                <w:sz w:val="28"/>
                <w:szCs w:val="28"/>
              </w:rPr>
            </w:pPr>
            <w:r w:rsidRPr="006F3367">
              <w:rPr>
                <w:rFonts w:ascii="Arial" w:hAnsi="Arial" w:cs="Arial"/>
                <w:sz w:val="28"/>
                <w:szCs w:val="28"/>
              </w:rPr>
              <w:sym w:font="Wingdings" w:char="F0A8"/>
            </w:r>
          </w:p>
        </w:tc>
      </w:tr>
    </w:tbl>
    <w:p w14:paraId="54E5B2DF" w14:textId="77777777" w:rsidR="00362AF4" w:rsidRDefault="00362AF4" w:rsidP="00362AF4">
      <w:pPr>
        <w:pBdr>
          <w:bottom w:val="single" w:sz="4" w:space="1" w:color="auto"/>
        </w:pBdr>
        <w:rPr>
          <w:rFonts w:ascii="Arial" w:hAnsi="Arial" w:cs="Arial"/>
          <w:b/>
          <w:sz w:val="28"/>
          <w:szCs w:val="28"/>
        </w:rPr>
      </w:pPr>
    </w:p>
    <w:p w14:paraId="49C61C06" w14:textId="6EB29AB3" w:rsidR="00362AF4" w:rsidRPr="00FB0012" w:rsidRDefault="00362AF4" w:rsidP="00362AF4">
      <w:pPr>
        <w:pBdr>
          <w:bottom w:val="single" w:sz="4" w:space="1" w:color="auto"/>
        </w:pBdr>
        <w:rPr>
          <w:rFonts w:ascii="Arial" w:hAnsi="Arial" w:cs="Arial"/>
          <w:b/>
          <w:sz w:val="28"/>
          <w:szCs w:val="28"/>
        </w:rPr>
      </w:pPr>
      <w:r w:rsidRPr="00FB0012">
        <w:rPr>
          <w:rFonts w:ascii="Arial" w:hAnsi="Arial" w:cs="Arial"/>
          <w:b/>
          <w:sz w:val="28"/>
          <w:szCs w:val="28"/>
        </w:rPr>
        <w:t xml:space="preserve">Section 1 – </w:t>
      </w:r>
      <w:r>
        <w:rPr>
          <w:rFonts w:ascii="Arial" w:hAnsi="Arial" w:cs="Arial"/>
          <w:b/>
          <w:sz w:val="28"/>
          <w:szCs w:val="28"/>
        </w:rPr>
        <w:t>Clear a</w:t>
      </w:r>
      <w:r w:rsidRPr="00FB0012">
        <w:rPr>
          <w:rFonts w:ascii="Arial" w:hAnsi="Arial" w:cs="Arial"/>
          <w:b/>
          <w:sz w:val="28"/>
          <w:szCs w:val="28"/>
        </w:rPr>
        <w:t>ims and objectives</w:t>
      </w:r>
    </w:p>
    <w:p w14:paraId="502DDFBB" w14:textId="77777777" w:rsidR="00362AF4" w:rsidRDefault="00362AF4" w:rsidP="00362AF4">
      <w:pPr>
        <w:rPr>
          <w:rFonts w:ascii="Arial" w:hAnsi="Arial" w:cs="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9"/>
      </w:tblGrid>
      <w:tr w:rsidR="00362AF4" w:rsidRPr="006F3367" w14:paraId="3CC1B7BB" w14:textId="77777777" w:rsidTr="00CA3A15">
        <w:tc>
          <w:tcPr>
            <w:tcW w:w="13884" w:type="dxa"/>
            <w:shd w:val="clear" w:color="auto" w:fill="BFBFBF"/>
          </w:tcPr>
          <w:p w14:paraId="0AECE2B4" w14:textId="77777777" w:rsidR="00362AF4" w:rsidRPr="001A6D9B" w:rsidRDefault="00362AF4" w:rsidP="00362AF4">
            <w:pPr>
              <w:numPr>
                <w:ilvl w:val="0"/>
                <w:numId w:val="1"/>
              </w:numPr>
              <w:spacing w:after="0" w:line="240" w:lineRule="auto"/>
              <w:rPr>
                <w:rFonts w:ascii="Arial" w:hAnsi="Arial" w:cs="Arial"/>
                <w:sz w:val="28"/>
                <w:szCs w:val="28"/>
              </w:rPr>
            </w:pPr>
            <w:r w:rsidRPr="006F3367">
              <w:rPr>
                <w:rFonts w:ascii="Arial" w:hAnsi="Arial" w:cs="Arial"/>
                <w:sz w:val="28"/>
                <w:szCs w:val="28"/>
              </w:rPr>
              <w:t xml:space="preserve">What is the aim of the </w:t>
            </w:r>
            <w:r>
              <w:rPr>
                <w:rFonts w:ascii="Arial" w:hAnsi="Arial" w:cs="Arial"/>
                <w:sz w:val="28"/>
                <w:szCs w:val="28"/>
              </w:rPr>
              <w:t xml:space="preserve">strategy, </w:t>
            </w:r>
            <w:r w:rsidRPr="006F3367">
              <w:rPr>
                <w:rFonts w:ascii="Arial" w:hAnsi="Arial" w:cs="Arial"/>
                <w:sz w:val="28"/>
                <w:szCs w:val="28"/>
              </w:rPr>
              <w:t xml:space="preserve">policy, </w:t>
            </w:r>
            <w:proofErr w:type="gramStart"/>
            <w:r>
              <w:rPr>
                <w:rFonts w:ascii="Arial" w:hAnsi="Arial" w:cs="Arial"/>
                <w:sz w:val="28"/>
                <w:szCs w:val="28"/>
              </w:rPr>
              <w:t>procedure</w:t>
            </w:r>
            <w:proofErr w:type="gramEnd"/>
            <w:r>
              <w:rPr>
                <w:rFonts w:ascii="Arial" w:hAnsi="Arial" w:cs="Arial"/>
                <w:sz w:val="28"/>
                <w:szCs w:val="28"/>
              </w:rPr>
              <w:t xml:space="preserve"> </w:t>
            </w:r>
            <w:r w:rsidRPr="001A6D9B">
              <w:rPr>
                <w:rFonts w:ascii="Arial" w:hAnsi="Arial" w:cs="Arial"/>
                <w:sz w:val="28"/>
                <w:szCs w:val="28"/>
              </w:rPr>
              <w:t xml:space="preserve">or </w:t>
            </w:r>
            <w:r>
              <w:rPr>
                <w:rFonts w:ascii="Arial" w:hAnsi="Arial" w:cs="Arial"/>
                <w:sz w:val="28"/>
                <w:szCs w:val="28"/>
              </w:rPr>
              <w:t>project</w:t>
            </w:r>
            <w:r w:rsidRPr="001A6D9B">
              <w:rPr>
                <w:rFonts w:ascii="Arial" w:hAnsi="Arial" w:cs="Arial"/>
                <w:bCs/>
                <w:sz w:val="28"/>
                <w:szCs w:val="28"/>
              </w:rPr>
              <w:t>?</w:t>
            </w:r>
          </w:p>
        </w:tc>
      </w:tr>
      <w:tr w:rsidR="00362AF4" w:rsidRPr="006F3367" w14:paraId="2016450E" w14:textId="77777777" w:rsidTr="00CA3A15">
        <w:tc>
          <w:tcPr>
            <w:tcW w:w="13884" w:type="dxa"/>
            <w:shd w:val="clear" w:color="auto" w:fill="auto"/>
          </w:tcPr>
          <w:p w14:paraId="4BDE0944" w14:textId="146016FF" w:rsidR="00257EA6" w:rsidRPr="00257EA6" w:rsidRDefault="00257EA6" w:rsidP="00CA3A15">
            <w:pPr>
              <w:rPr>
                <w:rFonts w:ascii="Arial" w:hAnsi="Arial" w:cs="Arial"/>
                <w:iCs/>
                <w:sz w:val="24"/>
                <w:szCs w:val="24"/>
              </w:rPr>
            </w:pPr>
            <w:r w:rsidRPr="00257EA6">
              <w:rPr>
                <w:rFonts w:ascii="Arial" w:hAnsi="Arial" w:cs="Arial"/>
                <w:iCs/>
                <w:sz w:val="24"/>
                <w:szCs w:val="24"/>
              </w:rPr>
              <w:t>Ensur</w:t>
            </w:r>
            <w:r w:rsidR="00132632" w:rsidRPr="00132632">
              <w:rPr>
                <w:rFonts w:ascii="Arial" w:hAnsi="Arial" w:cs="Arial"/>
                <w:iCs/>
                <w:sz w:val="24"/>
                <w:szCs w:val="24"/>
              </w:rPr>
              <w:t>e compliance with the regulatory framework and consumer standards (Home Standard) for social housing in England, which was introduced by the Homes and Communities Agency (now the Regulator of Social Housing) in April 2012.</w:t>
            </w:r>
          </w:p>
        </w:tc>
      </w:tr>
    </w:tbl>
    <w:p w14:paraId="1163EB47" w14:textId="77777777" w:rsidR="00362AF4" w:rsidRDefault="00362AF4" w:rsidP="00362AF4">
      <w:pPr>
        <w:rPr>
          <w:rFonts w:ascii="Arial" w:hAnsi="Arial" w:cs="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9"/>
      </w:tblGrid>
      <w:tr w:rsidR="00362AF4" w:rsidRPr="006F3367" w14:paraId="2A9684EE" w14:textId="77777777" w:rsidTr="00CA3A15">
        <w:tc>
          <w:tcPr>
            <w:tcW w:w="13884" w:type="dxa"/>
            <w:shd w:val="clear" w:color="auto" w:fill="BFBFBF"/>
          </w:tcPr>
          <w:p w14:paraId="4145B751" w14:textId="77777777" w:rsidR="00362AF4" w:rsidRPr="006F3367" w:rsidRDefault="00362AF4" w:rsidP="00362AF4">
            <w:pPr>
              <w:numPr>
                <w:ilvl w:val="0"/>
                <w:numId w:val="1"/>
              </w:numPr>
              <w:spacing w:after="0" w:line="240" w:lineRule="auto"/>
              <w:rPr>
                <w:rFonts w:ascii="Arial" w:hAnsi="Arial" w:cs="Arial"/>
                <w:bCs/>
                <w:sz w:val="28"/>
                <w:szCs w:val="28"/>
              </w:rPr>
            </w:pPr>
            <w:r w:rsidRPr="006F3367">
              <w:rPr>
                <w:rFonts w:ascii="Arial" w:hAnsi="Arial" w:cs="Arial"/>
                <w:bCs/>
                <w:sz w:val="28"/>
                <w:szCs w:val="28"/>
              </w:rPr>
              <w:t xml:space="preserve">Who is intended to benefit from </w:t>
            </w:r>
            <w:r w:rsidRPr="00D138E1">
              <w:rPr>
                <w:rFonts w:ascii="Arial" w:hAnsi="Arial" w:cs="Arial"/>
                <w:bCs/>
                <w:sz w:val="28"/>
                <w:szCs w:val="28"/>
              </w:rPr>
              <w:t>the</w:t>
            </w:r>
            <w:r w:rsidRPr="00B74A50">
              <w:rPr>
                <w:rFonts w:ascii="Arial" w:hAnsi="Arial" w:cs="Arial"/>
                <w:sz w:val="28"/>
                <w:szCs w:val="28"/>
              </w:rPr>
              <w:t xml:space="preserve"> strategy, policy, </w:t>
            </w:r>
            <w:proofErr w:type="gramStart"/>
            <w:r>
              <w:rPr>
                <w:rFonts w:ascii="Arial" w:hAnsi="Arial" w:cs="Arial"/>
                <w:sz w:val="28"/>
                <w:szCs w:val="28"/>
              </w:rPr>
              <w:t>procedure</w:t>
            </w:r>
            <w:proofErr w:type="gramEnd"/>
            <w:r w:rsidRPr="00B74A50">
              <w:rPr>
                <w:rFonts w:ascii="Arial" w:hAnsi="Arial" w:cs="Arial"/>
                <w:sz w:val="28"/>
                <w:szCs w:val="28"/>
              </w:rPr>
              <w:t xml:space="preserve"> or project</w:t>
            </w:r>
            <w:r w:rsidRPr="006F3367">
              <w:rPr>
                <w:rFonts w:ascii="Arial" w:hAnsi="Arial" w:cs="Arial"/>
                <w:bCs/>
                <w:sz w:val="28"/>
                <w:szCs w:val="28"/>
              </w:rPr>
              <w:t xml:space="preserve"> </w:t>
            </w:r>
            <w:r w:rsidRPr="006F3367">
              <w:rPr>
                <w:rFonts w:ascii="Arial" w:hAnsi="Arial" w:cs="Arial"/>
                <w:sz w:val="28"/>
                <w:szCs w:val="28"/>
              </w:rPr>
              <w:t>and how</w:t>
            </w:r>
            <w:r w:rsidRPr="006F3367">
              <w:rPr>
                <w:rFonts w:ascii="Arial" w:hAnsi="Arial" w:cs="Arial"/>
                <w:bCs/>
                <w:sz w:val="28"/>
                <w:szCs w:val="28"/>
              </w:rPr>
              <w:t>?</w:t>
            </w:r>
          </w:p>
        </w:tc>
      </w:tr>
      <w:tr w:rsidR="00362AF4" w:rsidRPr="006F3367" w14:paraId="367FA759" w14:textId="77777777" w:rsidTr="00CA3A15">
        <w:tc>
          <w:tcPr>
            <w:tcW w:w="13884" w:type="dxa"/>
            <w:shd w:val="clear" w:color="auto" w:fill="auto"/>
          </w:tcPr>
          <w:p w14:paraId="37FB15CA" w14:textId="3A94B038" w:rsidR="00362AF4" w:rsidRPr="006F3367" w:rsidRDefault="00257EA6" w:rsidP="00257EA6">
            <w:pPr>
              <w:rPr>
                <w:rFonts w:ascii="Arial" w:hAnsi="Arial" w:cs="Arial"/>
                <w:sz w:val="28"/>
                <w:szCs w:val="28"/>
              </w:rPr>
            </w:pPr>
            <w:r>
              <w:rPr>
                <w:rFonts w:ascii="Arial" w:hAnsi="Arial" w:cs="Arial"/>
                <w:iCs/>
                <w:sz w:val="24"/>
                <w:szCs w:val="28"/>
              </w:rPr>
              <w:t>Tenants, Employees, Staff, Contractors, External agencies by ensuring the Council remain compliant with the legislation.</w:t>
            </w:r>
          </w:p>
        </w:tc>
      </w:tr>
    </w:tbl>
    <w:p w14:paraId="5A43C750" w14:textId="77777777" w:rsidR="00362AF4" w:rsidRDefault="00362AF4" w:rsidP="00362AF4">
      <w:pPr>
        <w:rPr>
          <w:rFonts w:ascii="Arial" w:hAnsi="Arial" w:cs="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9"/>
      </w:tblGrid>
      <w:tr w:rsidR="00362AF4" w:rsidRPr="006F3367" w14:paraId="08DB8166" w14:textId="77777777" w:rsidTr="00CA3A15">
        <w:tc>
          <w:tcPr>
            <w:tcW w:w="13884" w:type="dxa"/>
            <w:shd w:val="clear" w:color="auto" w:fill="BFBFBF"/>
          </w:tcPr>
          <w:p w14:paraId="75423AED" w14:textId="77777777" w:rsidR="00362AF4" w:rsidRPr="006F3367" w:rsidRDefault="00362AF4" w:rsidP="00362AF4">
            <w:pPr>
              <w:numPr>
                <w:ilvl w:val="0"/>
                <w:numId w:val="1"/>
              </w:numPr>
              <w:spacing w:after="0" w:line="240" w:lineRule="auto"/>
              <w:rPr>
                <w:rFonts w:ascii="Arial" w:hAnsi="Arial" w:cs="Arial"/>
                <w:bCs/>
                <w:sz w:val="28"/>
                <w:szCs w:val="28"/>
              </w:rPr>
            </w:pPr>
            <w:r w:rsidRPr="006F3367">
              <w:rPr>
                <w:rFonts w:ascii="Arial" w:hAnsi="Arial" w:cs="Arial"/>
                <w:bCs/>
                <w:sz w:val="28"/>
                <w:szCs w:val="28"/>
              </w:rPr>
              <w:t xml:space="preserve">What outcomes do you want to achieve? </w:t>
            </w:r>
          </w:p>
        </w:tc>
      </w:tr>
      <w:tr w:rsidR="00362AF4" w:rsidRPr="006F3367" w14:paraId="5DEA00D6" w14:textId="77777777" w:rsidTr="00CA3A15">
        <w:tc>
          <w:tcPr>
            <w:tcW w:w="13884" w:type="dxa"/>
            <w:shd w:val="clear" w:color="auto" w:fill="auto"/>
          </w:tcPr>
          <w:p w14:paraId="065A74D0" w14:textId="220FF1AF" w:rsidR="00080C81" w:rsidRPr="00080C81" w:rsidRDefault="00080C81" w:rsidP="00080C81">
            <w:pPr>
              <w:pStyle w:val="ListParagraph"/>
              <w:numPr>
                <w:ilvl w:val="0"/>
                <w:numId w:val="2"/>
              </w:numPr>
              <w:rPr>
                <w:rFonts w:ascii="Arial" w:hAnsi="Arial" w:cs="Arial"/>
                <w:iCs/>
                <w:sz w:val="24"/>
                <w:szCs w:val="28"/>
              </w:rPr>
            </w:pPr>
            <w:r>
              <w:rPr>
                <w:rFonts w:ascii="Arial" w:hAnsi="Arial" w:cs="Arial"/>
                <w:iCs/>
                <w:sz w:val="24"/>
                <w:szCs w:val="28"/>
              </w:rPr>
              <w:t xml:space="preserve">Ensure the Council comply </w:t>
            </w:r>
            <w:r w:rsidRPr="00080C81">
              <w:rPr>
                <w:rFonts w:ascii="Arial" w:hAnsi="Arial" w:cs="Arial"/>
                <w:iCs/>
                <w:sz w:val="24"/>
                <w:szCs w:val="28"/>
              </w:rPr>
              <w:t xml:space="preserve">with the Electricity at Work Regulations 1989. </w:t>
            </w:r>
          </w:p>
          <w:p w14:paraId="57400835" w14:textId="77777777" w:rsidR="00080C81" w:rsidRPr="00080C81" w:rsidRDefault="00080C81" w:rsidP="00080C81">
            <w:pPr>
              <w:pStyle w:val="ListParagraph"/>
              <w:numPr>
                <w:ilvl w:val="0"/>
                <w:numId w:val="2"/>
              </w:numPr>
              <w:rPr>
                <w:rFonts w:ascii="Arial" w:hAnsi="Arial" w:cs="Arial"/>
                <w:iCs/>
                <w:sz w:val="24"/>
                <w:szCs w:val="28"/>
              </w:rPr>
            </w:pPr>
            <w:r w:rsidRPr="00080C81">
              <w:rPr>
                <w:rFonts w:ascii="Arial" w:hAnsi="Arial" w:cs="Arial"/>
                <w:iCs/>
                <w:sz w:val="24"/>
                <w:szCs w:val="28"/>
              </w:rPr>
              <w:t xml:space="preserve">Ensure all electrical systems are constructed and maintained to prevent danger. </w:t>
            </w:r>
          </w:p>
          <w:p w14:paraId="4E87BF61" w14:textId="77777777" w:rsidR="00080C81" w:rsidRPr="00080C81" w:rsidRDefault="00080C81" w:rsidP="00080C81">
            <w:pPr>
              <w:pStyle w:val="ListParagraph"/>
              <w:numPr>
                <w:ilvl w:val="0"/>
                <w:numId w:val="2"/>
              </w:numPr>
              <w:rPr>
                <w:rFonts w:ascii="Arial" w:hAnsi="Arial" w:cs="Arial"/>
                <w:iCs/>
                <w:sz w:val="24"/>
                <w:szCs w:val="28"/>
              </w:rPr>
            </w:pPr>
            <w:r w:rsidRPr="00080C81">
              <w:rPr>
                <w:rFonts w:ascii="Arial" w:hAnsi="Arial" w:cs="Arial"/>
                <w:iCs/>
                <w:sz w:val="24"/>
                <w:szCs w:val="28"/>
              </w:rPr>
              <w:t>Ensure periodic inspection and testing of equipment and electrical systems is carried out as part of the planned maintenance programme.</w:t>
            </w:r>
          </w:p>
          <w:p w14:paraId="48C5DC2E" w14:textId="7FB77957" w:rsidR="00080C81" w:rsidRPr="00080C81" w:rsidRDefault="00080C81" w:rsidP="00080C81">
            <w:pPr>
              <w:pStyle w:val="ListParagraph"/>
              <w:numPr>
                <w:ilvl w:val="0"/>
                <w:numId w:val="2"/>
              </w:numPr>
              <w:rPr>
                <w:rFonts w:ascii="Arial" w:hAnsi="Arial" w:cs="Arial"/>
                <w:iCs/>
                <w:sz w:val="24"/>
                <w:szCs w:val="28"/>
              </w:rPr>
            </w:pPr>
            <w:r>
              <w:rPr>
                <w:rFonts w:ascii="Arial" w:hAnsi="Arial" w:cs="Arial"/>
                <w:iCs/>
                <w:sz w:val="24"/>
                <w:szCs w:val="28"/>
              </w:rPr>
              <w:t>R</w:t>
            </w:r>
            <w:r w:rsidRPr="00080C81">
              <w:rPr>
                <w:rFonts w:ascii="Arial" w:hAnsi="Arial" w:cs="Arial"/>
                <w:iCs/>
                <w:sz w:val="24"/>
                <w:szCs w:val="28"/>
              </w:rPr>
              <w:t>ecord</w:t>
            </w:r>
            <w:r>
              <w:rPr>
                <w:rFonts w:ascii="Arial" w:hAnsi="Arial" w:cs="Arial"/>
                <w:iCs/>
                <w:sz w:val="24"/>
                <w:szCs w:val="28"/>
              </w:rPr>
              <w:t>s</w:t>
            </w:r>
            <w:r w:rsidRPr="00080C81">
              <w:rPr>
                <w:rFonts w:ascii="Arial" w:hAnsi="Arial" w:cs="Arial"/>
                <w:iCs/>
                <w:sz w:val="24"/>
                <w:szCs w:val="28"/>
              </w:rPr>
              <w:t xml:space="preserve"> of each inspection</w:t>
            </w:r>
            <w:r>
              <w:rPr>
                <w:rFonts w:ascii="Arial" w:hAnsi="Arial" w:cs="Arial"/>
                <w:iCs/>
                <w:sz w:val="24"/>
                <w:szCs w:val="28"/>
              </w:rPr>
              <w:t xml:space="preserve"> are checked and kept on file.</w:t>
            </w:r>
            <w:r w:rsidRPr="00080C81">
              <w:rPr>
                <w:rFonts w:ascii="Arial" w:hAnsi="Arial" w:cs="Arial"/>
                <w:iCs/>
                <w:sz w:val="24"/>
                <w:szCs w:val="28"/>
              </w:rPr>
              <w:t xml:space="preserve"> </w:t>
            </w:r>
          </w:p>
          <w:p w14:paraId="67FFDDB9" w14:textId="7E61BF41" w:rsidR="00362AF4" w:rsidRPr="00080C81" w:rsidRDefault="00080C81" w:rsidP="00080C81">
            <w:pPr>
              <w:pStyle w:val="ListParagraph"/>
              <w:numPr>
                <w:ilvl w:val="0"/>
                <w:numId w:val="2"/>
              </w:numPr>
              <w:rPr>
                <w:rFonts w:ascii="Arial" w:hAnsi="Arial" w:cs="Arial"/>
                <w:iCs/>
                <w:sz w:val="24"/>
                <w:szCs w:val="28"/>
              </w:rPr>
            </w:pPr>
            <w:r>
              <w:rPr>
                <w:rFonts w:ascii="Arial" w:hAnsi="Arial" w:cs="Arial"/>
                <w:iCs/>
                <w:sz w:val="24"/>
                <w:szCs w:val="28"/>
              </w:rPr>
              <w:t>E</w:t>
            </w:r>
            <w:r w:rsidRPr="00080C81">
              <w:rPr>
                <w:rFonts w:ascii="Arial" w:hAnsi="Arial" w:cs="Arial"/>
                <w:iCs/>
                <w:sz w:val="24"/>
                <w:szCs w:val="28"/>
              </w:rPr>
              <w:t>nsure all testing, inspection, maintenance and rewires conform to the latest edition of BS7671 and IET guidance notes.</w:t>
            </w:r>
          </w:p>
        </w:tc>
      </w:tr>
    </w:tbl>
    <w:p w14:paraId="752EEA87" w14:textId="77777777" w:rsidR="00362AF4" w:rsidRDefault="00362AF4" w:rsidP="00362AF4">
      <w:pPr>
        <w:rPr>
          <w:rFonts w:ascii="Arial" w:hAnsi="Arial" w:cs="Arial"/>
          <w:sz w:val="28"/>
          <w:szCs w:val="28"/>
        </w:rPr>
      </w:pPr>
    </w:p>
    <w:p w14:paraId="23E8469D" w14:textId="77777777" w:rsidR="00362AF4" w:rsidRPr="005B079B" w:rsidRDefault="00362AF4" w:rsidP="00362AF4">
      <w:pPr>
        <w:rPr>
          <w:rFonts w:ascii="Arial" w:hAnsi="Arial" w:cs="Arial"/>
          <w:sz w:val="28"/>
          <w:szCs w:val="28"/>
        </w:rPr>
      </w:pPr>
    </w:p>
    <w:p w14:paraId="20E9BB65" w14:textId="77777777" w:rsidR="00362AF4" w:rsidRPr="00FB0012" w:rsidRDefault="00362AF4" w:rsidP="00362AF4">
      <w:pPr>
        <w:pBdr>
          <w:bottom w:val="single" w:sz="4" w:space="1" w:color="auto"/>
        </w:pBdr>
        <w:rPr>
          <w:rFonts w:ascii="Arial" w:hAnsi="Arial" w:cs="Arial"/>
          <w:b/>
          <w:sz w:val="28"/>
          <w:szCs w:val="28"/>
        </w:rPr>
      </w:pPr>
      <w:r>
        <w:rPr>
          <w:rFonts w:ascii="Arial" w:hAnsi="Arial" w:cs="Arial"/>
          <w:bCs/>
          <w:sz w:val="28"/>
          <w:szCs w:val="28"/>
        </w:rPr>
        <w:br w:type="page"/>
      </w:r>
      <w:r>
        <w:rPr>
          <w:rFonts w:ascii="Arial" w:hAnsi="Arial" w:cs="Arial"/>
          <w:b/>
          <w:sz w:val="28"/>
          <w:szCs w:val="28"/>
        </w:rPr>
        <w:lastRenderedPageBreak/>
        <w:t>Section 2</w:t>
      </w:r>
      <w:r w:rsidRPr="00FB0012">
        <w:rPr>
          <w:rFonts w:ascii="Arial" w:hAnsi="Arial" w:cs="Arial"/>
          <w:b/>
          <w:sz w:val="28"/>
          <w:szCs w:val="28"/>
        </w:rPr>
        <w:t xml:space="preserve"> – </w:t>
      </w:r>
      <w:r>
        <w:rPr>
          <w:rFonts w:ascii="Arial" w:hAnsi="Arial" w:cs="Arial"/>
          <w:b/>
          <w:sz w:val="28"/>
          <w:szCs w:val="28"/>
        </w:rPr>
        <w:t>What is the impact?</w:t>
      </w:r>
    </w:p>
    <w:p w14:paraId="41C6DAAC" w14:textId="77777777" w:rsidR="00362AF4" w:rsidRDefault="00362AF4" w:rsidP="00362AF4">
      <w:pPr>
        <w:rPr>
          <w:rFonts w:ascii="Arial" w:hAnsi="Arial" w:cs="Arial"/>
          <w:sz w:val="28"/>
          <w:szCs w:val="28"/>
        </w:rPr>
      </w:pPr>
    </w:p>
    <w:tbl>
      <w:tblPr>
        <w:tblW w:w="113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8"/>
        <w:gridCol w:w="2168"/>
        <w:gridCol w:w="2169"/>
        <w:gridCol w:w="2224"/>
      </w:tblGrid>
      <w:tr w:rsidR="00362AF4" w:rsidRPr="006F3367" w14:paraId="4D7BD141" w14:textId="77777777" w:rsidTr="00362AF4">
        <w:trPr>
          <w:trHeight w:val="1086"/>
        </w:trPr>
        <w:tc>
          <w:tcPr>
            <w:tcW w:w="11339" w:type="dxa"/>
            <w:gridSpan w:val="4"/>
            <w:shd w:val="clear" w:color="auto" w:fill="BFBFBF"/>
          </w:tcPr>
          <w:p w14:paraId="04BFCF2E" w14:textId="0886171C" w:rsidR="00362AF4" w:rsidRPr="006F3367" w:rsidRDefault="00362AF4" w:rsidP="00362AF4">
            <w:pPr>
              <w:pStyle w:val="Default"/>
              <w:numPr>
                <w:ilvl w:val="0"/>
                <w:numId w:val="1"/>
              </w:numPr>
              <w:rPr>
                <w:sz w:val="23"/>
                <w:szCs w:val="23"/>
              </w:rPr>
            </w:pPr>
            <w:r w:rsidRPr="006F3367">
              <w:rPr>
                <w:b/>
                <w:bCs/>
                <w:sz w:val="28"/>
                <w:szCs w:val="28"/>
              </w:rPr>
              <w:t xml:space="preserve">Summary of anticipated </w:t>
            </w:r>
            <w:r w:rsidRPr="00BA7F06">
              <w:rPr>
                <w:b/>
                <w:bCs/>
                <w:sz w:val="28"/>
                <w:szCs w:val="28"/>
              </w:rPr>
              <w:t>i</w:t>
            </w:r>
            <w:r>
              <w:rPr>
                <w:b/>
                <w:bCs/>
                <w:sz w:val="28"/>
                <w:szCs w:val="28"/>
              </w:rPr>
              <w:t xml:space="preserve">mpacts.  </w:t>
            </w:r>
            <w:r w:rsidRPr="00BA7F06">
              <w:rPr>
                <w:bCs/>
                <w:i/>
                <w:color w:val="365F91"/>
                <w:sz w:val="22"/>
                <w:szCs w:val="22"/>
              </w:rPr>
              <w:t>Please tick at least one option per protected characteristic</w:t>
            </w:r>
            <w:r>
              <w:rPr>
                <w:bCs/>
                <w:i/>
                <w:color w:val="365F91"/>
                <w:sz w:val="22"/>
                <w:szCs w:val="22"/>
              </w:rPr>
              <w:t>. T</w:t>
            </w:r>
            <w:r w:rsidRPr="00D4318A">
              <w:rPr>
                <w:bCs/>
                <w:i/>
                <w:color w:val="365F91"/>
                <w:sz w:val="22"/>
                <w:szCs w:val="22"/>
              </w:rPr>
              <w:t xml:space="preserve">hink about </w:t>
            </w:r>
            <w:r w:rsidRPr="00D4318A">
              <w:rPr>
                <w:i/>
                <w:color w:val="365F91"/>
                <w:sz w:val="22"/>
                <w:szCs w:val="22"/>
              </w:rPr>
              <w:t>barriers people may experience in accessing services, how the policy is likely to affect the promotion of equality, knowledge of customer experiences to date. You may need to think about sub-groups within categories e.g. older people, younger people, people with hearing impairment etc</w:t>
            </w:r>
            <w:r w:rsidRPr="00D259B7">
              <w:rPr>
                <w:b/>
                <w:bCs/>
                <w:i/>
                <w:color w:val="365F91"/>
                <w:sz w:val="22"/>
                <w:szCs w:val="22"/>
              </w:rPr>
              <w:t xml:space="preserve">. </w:t>
            </w:r>
            <w:r w:rsidRPr="00362AF4">
              <w:rPr>
                <w:b/>
                <w:bCs/>
                <w:i/>
                <w:color w:val="00B050"/>
                <w:sz w:val="22"/>
                <w:szCs w:val="22"/>
              </w:rPr>
              <w:t>Hyperlinks to supporting information</w:t>
            </w:r>
            <w:r>
              <w:rPr>
                <w:b/>
                <w:bCs/>
                <w:i/>
                <w:color w:val="00B050"/>
                <w:sz w:val="22"/>
                <w:szCs w:val="22"/>
              </w:rPr>
              <w:t xml:space="preserve"> about the protected characteristics</w:t>
            </w:r>
            <w:r w:rsidRPr="00362AF4">
              <w:rPr>
                <w:b/>
                <w:bCs/>
                <w:i/>
                <w:color w:val="00B050"/>
                <w:sz w:val="22"/>
                <w:szCs w:val="22"/>
              </w:rPr>
              <w:t xml:space="preserve"> </w:t>
            </w:r>
            <w:r>
              <w:rPr>
                <w:b/>
                <w:bCs/>
                <w:i/>
                <w:color w:val="00B050"/>
                <w:sz w:val="22"/>
                <w:szCs w:val="22"/>
              </w:rPr>
              <w:t xml:space="preserve">listed below </w:t>
            </w:r>
            <w:r w:rsidRPr="00362AF4">
              <w:rPr>
                <w:b/>
                <w:bCs/>
                <w:i/>
                <w:color w:val="00B050"/>
                <w:sz w:val="22"/>
                <w:szCs w:val="22"/>
              </w:rPr>
              <w:t xml:space="preserve">can be found </w:t>
            </w:r>
            <w:hyperlink r:id="rId7" w:history="1">
              <w:r w:rsidRPr="00381F07">
                <w:rPr>
                  <w:rStyle w:val="Hyperlink"/>
                  <w:b/>
                  <w:bCs/>
                  <w:i/>
                  <w:sz w:val="22"/>
                  <w:szCs w:val="22"/>
                </w:rPr>
                <w:t>here.</w:t>
              </w:r>
            </w:hyperlink>
          </w:p>
        </w:tc>
      </w:tr>
      <w:tr w:rsidR="00362AF4" w:rsidRPr="006F3367" w14:paraId="352C5BBC" w14:textId="77777777" w:rsidTr="00362AF4">
        <w:trPr>
          <w:trHeight w:val="353"/>
        </w:trPr>
        <w:tc>
          <w:tcPr>
            <w:tcW w:w="4779" w:type="dxa"/>
            <w:tcBorders>
              <w:top w:val="nil"/>
            </w:tcBorders>
            <w:shd w:val="clear" w:color="auto" w:fill="FFFFFF"/>
          </w:tcPr>
          <w:p w14:paraId="221797A3" w14:textId="77777777" w:rsidR="00362AF4" w:rsidRPr="006F3367" w:rsidRDefault="00362AF4" w:rsidP="00CA3A15">
            <w:pPr>
              <w:rPr>
                <w:rFonts w:ascii="Arial" w:hAnsi="Arial" w:cs="Arial"/>
                <w:bCs/>
                <w:sz w:val="28"/>
                <w:szCs w:val="28"/>
              </w:rPr>
            </w:pPr>
          </w:p>
        </w:tc>
        <w:tc>
          <w:tcPr>
            <w:tcW w:w="2168" w:type="dxa"/>
            <w:shd w:val="clear" w:color="auto" w:fill="auto"/>
          </w:tcPr>
          <w:p w14:paraId="7E2106B4" w14:textId="77777777" w:rsidR="00362AF4" w:rsidRPr="00244BCD" w:rsidRDefault="00362AF4" w:rsidP="00CA3A15">
            <w:pPr>
              <w:rPr>
                <w:rFonts w:ascii="Arial" w:hAnsi="Arial" w:cs="Arial"/>
                <w:b/>
                <w:sz w:val="24"/>
                <w:szCs w:val="28"/>
              </w:rPr>
            </w:pPr>
            <w:r w:rsidRPr="00F16C42">
              <w:rPr>
                <w:rFonts w:ascii="Arial" w:hAnsi="Arial" w:cs="Arial"/>
                <w:b/>
                <w:bCs/>
                <w:sz w:val="24"/>
                <w:szCs w:val="28"/>
              </w:rPr>
              <w:t>Potentially positive impact</w:t>
            </w:r>
          </w:p>
        </w:tc>
        <w:tc>
          <w:tcPr>
            <w:tcW w:w="2168" w:type="dxa"/>
            <w:shd w:val="clear" w:color="auto" w:fill="auto"/>
          </w:tcPr>
          <w:p w14:paraId="540B13F6" w14:textId="77777777" w:rsidR="00362AF4" w:rsidRPr="00244BCD" w:rsidRDefault="00362AF4" w:rsidP="00CA3A15">
            <w:pPr>
              <w:rPr>
                <w:rFonts w:ascii="Arial" w:hAnsi="Arial" w:cs="Arial"/>
                <w:b/>
                <w:sz w:val="24"/>
                <w:szCs w:val="28"/>
              </w:rPr>
            </w:pPr>
            <w:r w:rsidRPr="00F16C42">
              <w:rPr>
                <w:rFonts w:ascii="Arial" w:hAnsi="Arial" w:cs="Arial"/>
                <w:b/>
                <w:bCs/>
                <w:sz w:val="24"/>
                <w:szCs w:val="28"/>
              </w:rPr>
              <w:t>Potentially negative impact</w:t>
            </w:r>
          </w:p>
        </w:tc>
        <w:tc>
          <w:tcPr>
            <w:tcW w:w="2224" w:type="dxa"/>
            <w:shd w:val="clear" w:color="auto" w:fill="auto"/>
          </w:tcPr>
          <w:p w14:paraId="4809A5D9" w14:textId="77777777" w:rsidR="00362AF4" w:rsidRPr="00244BCD" w:rsidRDefault="00362AF4" w:rsidP="00CA3A15">
            <w:pPr>
              <w:rPr>
                <w:rFonts w:ascii="Arial" w:hAnsi="Arial" w:cs="Arial"/>
                <w:b/>
                <w:sz w:val="24"/>
                <w:szCs w:val="28"/>
              </w:rPr>
            </w:pPr>
            <w:r w:rsidRPr="00244BCD">
              <w:rPr>
                <w:rFonts w:ascii="Arial" w:hAnsi="Arial" w:cs="Arial"/>
                <w:b/>
                <w:bCs/>
                <w:sz w:val="24"/>
                <w:szCs w:val="28"/>
              </w:rPr>
              <w:t>No disproportionate impact</w:t>
            </w:r>
          </w:p>
        </w:tc>
      </w:tr>
      <w:tr w:rsidR="00362AF4" w:rsidRPr="006F3367" w14:paraId="008E937A" w14:textId="77777777" w:rsidTr="00362AF4">
        <w:trPr>
          <w:trHeight w:val="353"/>
        </w:trPr>
        <w:tc>
          <w:tcPr>
            <w:tcW w:w="4779" w:type="dxa"/>
            <w:shd w:val="clear" w:color="auto" w:fill="BFBFBF"/>
          </w:tcPr>
          <w:p w14:paraId="01C81657"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Age</w:t>
            </w:r>
            <w:r w:rsidRPr="006F3367">
              <w:rPr>
                <w:rFonts w:ascii="Arial" w:hAnsi="Arial" w:cs="Arial"/>
                <w:bCs/>
                <w:sz w:val="28"/>
                <w:szCs w:val="28"/>
              </w:rPr>
              <w:t xml:space="preserve"> </w:t>
            </w:r>
          </w:p>
        </w:tc>
        <w:tc>
          <w:tcPr>
            <w:tcW w:w="2168" w:type="dxa"/>
            <w:shd w:val="clear" w:color="auto" w:fill="auto"/>
          </w:tcPr>
          <w:p w14:paraId="740DAF51" w14:textId="77777777" w:rsidR="00362AF4" w:rsidRDefault="00362AF4" w:rsidP="00CA3A15">
            <w:pPr>
              <w:jc w:val="right"/>
            </w:pPr>
            <w:r w:rsidRPr="006F3367">
              <w:rPr>
                <w:rFonts w:ascii="Arial" w:hAnsi="Arial" w:cs="Arial"/>
                <w:sz w:val="28"/>
                <w:szCs w:val="28"/>
              </w:rPr>
              <w:sym w:font="Wingdings" w:char="F0A8"/>
            </w:r>
          </w:p>
        </w:tc>
        <w:tc>
          <w:tcPr>
            <w:tcW w:w="2168" w:type="dxa"/>
            <w:shd w:val="clear" w:color="auto" w:fill="auto"/>
          </w:tcPr>
          <w:p w14:paraId="4C0B9A9B"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74371787" w14:textId="0FFEDB52" w:rsidR="00362AF4" w:rsidRPr="00257EA6" w:rsidRDefault="00257EA6" w:rsidP="00CA3A15">
            <w:pPr>
              <w:jc w:val="right"/>
              <w:rPr>
                <w:rFonts w:ascii="Arial" w:hAnsi="Arial" w:cs="Arial"/>
                <w:sz w:val="28"/>
                <w:szCs w:val="28"/>
              </w:rPr>
            </w:pPr>
            <w:r w:rsidRPr="00257EA6">
              <w:rPr>
                <w:rFonts w:ascii="Arial" w:hAnsi="Arial" w:cs="Arial"/>
                <w:sz w:val="28"/>
                <w:szCs w:val="28"/>
              </w:rPr>
              <w:t>X</w:t>
            </w:r>
          </w:p>
        </w:tc>
      </w:tr>
      <w:tr w:rsidR="00362AF4" w:rsidRPr="006F3367" w14:paraId="225DE7A3" w14:textId="77777777" w:rsidTr="00362AF4">
        <w:trPr>
          <w:trHeight w:val="353"/>
        </w:trPr>
        <w:tc>
          <w:tcPr>
            <w:tcW w:w="4779" w:type="dxa"/>
            <w:shd w:val="clear" w:color="auto" w:fill="BFBFBF"/>
          </w:tcPr>
          <w:p w14:paraId="78BC657E"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Disability and long-term conditions</w:t>
            </w:r>
          </w:p>
        </w:tc>
        <w:tc>
          <w:tcPr>
            <w:tcW w:w="2168" w:type="dxa"/>
            <w:shd w:val="clear" w:color="auto" w:fill="auto"/>
          </w:tcPr>
          <w:p w14:paraId="6E8E7920" w14:textId="77777777" w:rsidR="00362AF4" w:rsidRDefault="00362AF4" w:rsidP="00CA3A15">
            <w:pPr>
              <w:jc w:val="right"/>
            </w:pPr>
            <w:r w:rsidRPr="006F3367">
              <w:rPr>
                <w:rFonts w:ascii="Arial" w:hAnsi="Arial" w:cs="Arial"/>
                <w:sz w:val="28"/>
                <w:szCs w:val="28"/>
              </w:rPr>
              <w:sym w:font="Wingdings" w:char="F0A8"/>
            </w:r>
          </w:p>
        </w:tc>
        <w:tc>
          <w:tcPr>
            <w:tcW w:w="2168" w:type="dxa"/>
            <w:shd w:val="clear" w:color="auto" w:fill="auto"/>
          </w:tcPr>
          <w:p w14:paraId="6AC9AAA5"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55A47D0B" w14:textId="36E5A8C0" w:rsidR="00362AF4" w:rsidRPr="00257EA6" w:rsidRDefault="00257EA6" w:rsidP="00CA3A15">
            <w:pPr>
              <w:jc w:val="right"/>
              <w:rPr>
                <w:rFonts w:ascii="Arial" w:hAnsi="Arial" w:cs="Arial"/>
                <w:sz w:val="28"/>
                <w:szCs w:val="28"/>
              </w:rPr>
            </w:pPr>
            <w:r>
              <w:rPr>
                <w:rFonts w:ascii="Arial" w:hAnsi="Arial" w:cs="Arial"/>
                <w:sz w:val="28"/>
                <w:szCs w:val="28"/>
              </w:rPr>
              <w:t>X</w:t>
            </w:r>
          </w:p>
        </w:tc>
      </w:tr>
      <w:tr w:rsidR="00362AF4" w:rsidRPr="006F3367" w14:paraId="36597C9F" w14:textId="77777777" w:rsidTr="00362AF4">
        <w:trPr>
          <w:trHeight w:val="353"/>
        </w:trPr>
        <w:tc>
          <w:tcPr>
            <w:tcW w:w="4779" w:type="dxa"/>
            <w:shd w:val="clear" w:color="auto" w:fill="BFBFBF"/>
          </w:tcPr>
          <w:p w14:paraId="078C2D7D" w14:textId="77777777" w:rsidR="00362AF4" w:rsidRPr="006F3367" w:rsidRDefault="00362AF4" w:rsidP="00CA3A15">
            <w:pPr>
              <w:rPr>
                <w:rFonts w:ascii="Arial" w:hAnsi="Arial" w:cs="Arial"/>
                <w:bCs/>
                <w:sz w:val="28"/>
                <w:szCs w:val="28"/>
              </w:rPr>
            </w:pPr>
            <w:r w:rsidRPr="00236801">
              <w:rPr>
                <w:rFonts w:ascii="Arial" w:hAnsi="Arial" w:cs="Arial"/>
                <w:bCs/>
                <w:sz w:val="28"/>
                <w:szCs w:val="28"/>
              </w:rPr>
              <w:t>Gender reassignment</w:t>
            </w:r>
          </w:p>
        </w:tc>
        <w:tc>
          <w:tcPr>
            <w:tcW w:w="2168" w:type="dxa"/>
            <w:shd w:val="clear" w:color="auto" w:fill="auto"/>
          </w:tcPr>
          <w:p w14:paraId="27B9BCA6" w14:textId="77777777" w:rsidR="00362AF4" w:rsidRDefault="00362AF4" w:rsidP="00CA3A15">
            <w:pPr>
              <w:jc w:val="right"/>
            </w:pPr>
            <w:r w:rsidRPr="006F3367">
              <w:rPr>
                <w:rFonts w:ascii="Arial" w:hAnsi="Arial" w:cs="Arial"/>
                <w:sz w:val="28"/>
                <w:szCs w:val="28"/>
              </w:rPr>
              <w:sym w:font="Wingdings" w:char="F0A8"/>
            </w:r>
          </w:p>
        </w:tc>
        <w:tc>
          <w:tcPr>
            <w:tcW w:w="2168" w:type="dxa"/>
            <w:shd w:val="clear" w:color="auto" w:fill="auto"/>
          </w:tcPr>
          <w:p w14:paraId="1B86F48A"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23600982" w14:textId="2307A221" w:rsidR="00362AF4" w:rsidRPr="00257EA6" w:rsidRDefault="00257EA6" w:rsidP="00CA3A15">
            <w:pPr>
              <w:jc w:val="right"/>
              <w:rPr>
                <w:rFonts w:ascii="Arial" w:hAnsi="Arial" w:cs="Arial"/>
                <w:sz w:val="28"/>
                <w:szCs w:val="28"/>
              </w:rPr>
            </w:pPr>
            <w:r>
              <w:rPr>
                <w:rFonts w:ascii="Arial" w:hAnsi="Arial" w:cs="Arial"/>
                <w:sz w:val="28"/>
                <w:szCs w:val="28"/>
              </w:rPr>
              <w:t>X</w:t>
            </w:r>
          </w:p>
        </w:tc>
      </w:tr>
      <w:tr w:rsidR="00362AF4" w:rsidRPr="006F3367" w14:paraId="5F055C83" w14:textId="77777777" w:rsidTr="00362AF4">
        <w:trPr>
          <w:trHeight w:val="353"/>
        </w:trPr>
        <w:tc>
          <w:tcPr>
            <w:tcW w:w="4779" w:type="dxa"/>
            <w:shd w:val="clear" w:color="auto" w:fill="BFBFBF"/>
          </w:tcPr>
          <w:p w14:paraId="220EA2AD" w14:textId="77777777" w:rsidR="00362AF4" w:rsidRPr="006F3367" w:rsidRDefault="00362AF4" w:rsidP="00CA3A15">
            <w:pPr>
              <w:rPr>
                <w:rFonts w:ascii="Arial" w:hAnsi="Arial" w:cs="Arial"/>
                <w:bCs/>
                <w:sz w:val="28"/>
                <w:szCs w:val="28"/>
              </w:rPr>
            </w:pPr>
            <w:r w:rsidRPr="006F3367">
              <w:rPr>
                <w:rFonts w:ascii="Arial" w:hAnsi="Arial" w:cs="Arial"/>
                <w:bCs/>
                <w:sz w:val="28"/>
                <w:szCs w:val="28"/>
              </w:rPr>
              <w:t>Marriage</w:t>
            </w:r>
            <w:r>
              <w:rPr>
                <w:rFonts w:ascii="Arial" w:hAnsi="Arial" w:cs="Arial"/>
                <w:bCs/>
                <w:sz w:val="28"/>
                <w:szCs w:val="28"/>
              </w:rPr>
              <w:t xml:space="preserve"> or</w:t>
            </w:r>
            <w:r w:rsidRPr="006F3367">
              <w:rPr>
                <w:rFonts w:ascii="Arial" w:hAnsi="Arial" w:cs="Arial"/>
                <w:bCs/>
                <w:sz w:val="28"/>
                <w:szCs w:val="28"/>
              </w:rPr>
              <w:t xml:space="preserve"> civil partnership</w:t>
            </w:r>
          </w:p>
        </w:tc>
        <w:tc>
          <w:tcPr>
            <w:tcW w:w="2168" w:type="dxa"/>
            <w:shd w:val="clear" w:color="auto" w:fill="auto"/>
          </w:tcPr>
          <w:p w14:paraId="26838231" w14:textId="77777777" w:rsidR="00362AF4" w:rsidRDefault="00362AF4" w:rsidP="00CA3A15">
            <w:pPr>
              <w:jc w:val="right"/>
            </w:pPr>
            <w:r w:rsidRPr="006F3367">
              <w:rPr>
                <w:rFonts w:ascii="Arial" w:hAnsi="Arial" w:cs="Arial"/>
                <w:sz w:val="28"/>
                <w:szCs w:val="28"/>
              </w:rPr>
              <w:sym w:font="Wingdings" w:char="F0A8"/>
            </w:r>
          </w:p>
        </w:tc>
        <w:tc>
          <w:tcPr>
            <w:tcW w:w="2168" w:type="dxa"/>
            <w:shd w:val="clear" w:color="auto" w:fill="auto"/>
          </w:tcPr>
          <w:p w14:paraId="1E26663F"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422D4D90" w14:textId="12D9D02B" w:rsidR="00362AF4" w:rsidRPr="00257EA6" w:rsidRDefault="00257EA6" w:rsidP="00CA3A15">
            <w:pPr>
              <w:jc w:val="right"/>
              <w:rPr>
                <w:rFonts w:ascii="Arial" w:hAnsi="Arial" w:cs="Arial"/>
                <w:sz w:val="28"/>
                <w:szCs w:val="28"/>
              </w:rPr>
            </w:pPr>
            <w:r>
              <w:rPr>
                <w:rFonts w:ascii="Arial" w:hAnsi="Arial" w:cs="Arial"/>
                <w:sz w:val="28"/>
                <w:szCs w:val="28"/>
              </w:rPr>
              <w:t>X</w:t>
            </w:r>
          </w:p>
        </w:tc>
      </w:tr>
      <w:tr w:rsidR="00362AF4" w:rsidRPr="006F3367" w14:paraId="162F453C" w14:textId="77777777" w:rsidTr="00362AF4">
        <w:trPr>
          <w:trHeight w:val="353"/>
        </w:trPr>
        <w:tc>
          <w:tcPr>
            <w:tcW w:w="4779" w:type="dxa"/>
            <w:shd w:val="clear" w:color="auto" w:fill="BFBFBF"/>
          </w:tcPr>
          <w:p w14:paraId="6BBAE734" w14:textId="77777777" w:rsidR="00362AF4" w:rsidRPr="006F3367" w:rsidRDefault="00362AF4" w:rsidP="00CA3A15">
            <w:pPr>
              <w:rPr>
                <w:rFonts w:ascii="Arial" w:hAnsi="Arial" w:cs="Arial"/>
                <w:bCs/>
                <w:sz w:val="28"/>
                <w:szCs w:val="28"/>
              </w:rPr>
            </w:pPr>
            <w:r w:rsidRPr="006F3367">
              <w:rPr>
                <w:rFonts w:ascii="Arial" w:hAnsi="Arial" w:cs="Arial"/>
                <w:bCs/>
                <w:sz w:val="28"/>
                <w:szCs w:val="28"/>
              </w:rPr>
              <w:t>Pregnant women and people on parental leave</w:t>
            </w:r>
          </w:p>
        </w:tc>
        <w:tc>
          <w:tcPr>
            <w:tcW w:w="2168" w:type="dxa"/>
            <w:shd w:val="clear" w:color="auto" w:fill="auto"/>
          </w:tcPr>
          <w:p w14:paraId="7C449904" w14:textId="77777777" w:rsidR="00362AF4" w:rsidRDefault="00362AF4" w:rsidP="00CA3A15">
            <w:pPr>
              <w:jc w:val="right"/>
            </w:pPr>
            <w:r w:rsidRPr="006F3367">
              <w:rPr>
                <w:rFonts w:ascii="Arial" w:hAnsi="Arial" w:cs="Arial"/>
                <w:sz w:val="28"/>
                <w:szCs w:val="28"/>
              </w:rPr>
              <w:sym w:font="Wingdings" w:char="F0A8"/>
            </w:r>
          </w:p>
        </w:tc>
        <w:tc>
          <w:tcPr>
            <w:tcW w:w="2168" w:type="dxa"/>
            <w:shd w:val="clear" w:color="auto" w:fill="auto"/>
          </w:tcPr>
          <w:p w14:paraId="6EAF3AA4"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5369A016" w14:textId="179DE926" w:rsidR="00362AF4" w:rsidRPr="00257EA6" w:rsidRDefault="00257EA6" w:rsidP="00CA3A15">
            <w:pPr>
              <w:jc w:val="right"/>
              <w:rPr>
                <w:rFonts w:ascii="Arial" w:hAnsi="Arial" w:cs="Arial"/>
                <w:sz w:val="28"/>
                <w:szCs w:val="28"/>
              </w:rPr>
            </w:pPr>
            <w:r>
              <w:rPr>
                <w:rFonts w:ascii="Arial" w:hAnsi="Arial" w:cs="Arial"/>
                <w:sz w:val="28"/>
                <w:szCs w:val="28"/>
              </w:rPr>
              <w:t>X</w:t>
            </w:r>
          </w:p>
        </w:tc>
      </w:tr>
      <w:tr w:rsidR="00362AF4" w:rsidRPr="006F3367" w14:paraId="66FBEFF1" w14:textId="77777777" w:rsidTr="00362AF4">
        <w:trPr>
          <w:trHeight w:val="353"/>
        </w:trPr>
        <w:tc>
          <w:tcPr>
            <w:tcW w:w="4779" w:type="dxa"/>
            <w:shd w:val="clear" w:color="auto" w:fill="BFBFBF"/>
          </w:tcPr>
          <w:p w14:paraId="2E7FCF16"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Sexual orientation</w:t>
            </w:r>
          </w:p>
        </w:tc>
        <w:tc>
          <w:tcPr>
            <w:tcW w:w="2168" w:type="dxa"/>
            <w:shd w:val="clear" w:color="auto" w:fill="auto"/>
          </w:tcPr>
          <w:p w14:paraId="783852FC" w14:textId="77777777" w:rsidR="00362AF4" w:rsidRDefault="00362AF4" w:rsidP="00CA3A15">
            <w:pPr>
              <w:jc w:val="right"/>
            </w:pPr>
            <w:r w:rsidRPr="006F3367">
              <w:rPr>
                <w:rFonts w:ascii="Arial" w:hAnsi="Arial" w:cs="Arial"/>
                <w:sz w:val="28"/>
                <w:szCs w:val="28"/>
              </w:rPr>
              <w:sym w:font="Wingdings" w:char="F0A8"/>
            </w:r>
          </w:p>
        </w:tc>
        <w:tc>
          <w:tcPr>
            <w:tcW w:w="2168" w:type="dxa"/>
            <w:shd w:val="clear" w:color="auto" w:fill="auto"/>
          </w:tcPr>
          <w:p w14:paraId="23D47F24"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2A1E49A4" w14:textId="2440ACC2" w:rsidR="00362AF4" w:rsidRPr="00257EA6" w:rsidRDefault="00257EA6" w:rsidP="00CA3A15">
            <w:pPr>
              <w:jc w:val="right"/>
              <w:rPr>
                <w:rFonts w:ascii="Arial" w:hAnsi="Arial" w:cs="Arial"/>
                <w:sz w:val="28"/>
                <w:szCs w:val="28"/>
              </w:rPr>
            </w:pPr>
            <w:r>
              <w:rPr>
                <w:rFonts w:ascii="Arial" w:hAnsi="Arial" w:cs="Arial"/>
                <w:sz w:val="28"/>
                <w:szCs w:val="28"/>
              </w:rPr>
              <w:t>X</w:t>
            </w:r>
          </w:p>
        </w:tc>
      </w:tr>
      <w:tr w:rsidR="00362AF4" w:rsidRPr="006F3367" w14:paraId="55303605" w14:textId="77777777" w:rsidTr="00362AF4">
        <w:trPr>
          <w:trHeight w:val="353"/>
        </w:trPr>
        <w:tc>
          <w:tcPr>
            <w:tcW w:w="4779" w:type="dxa"/>
            <w:shd w:val="clear" w:color="auto" w:fill="BFBFBF"/>
          </w:tcPr>
          <w:p w14:paraId="6A30E8CF"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Race</w:t>
            </w:r>
          </w:p>
        </w:tc>
        <w:tc>
          <w:tcPr>
            <w:tcW w:w="2168" w:type="dxa"/>
            <w:shd w:val="clear" w:color="auto" w:fill="auto"/>
          </w:tcPr>
          <w:p w14:paraId="71603B7E" w14:textId="77777777" w:rsidR="00362AF4" w:rsidRDefault="00362AF4" w:rsidP="00CA3A15">
            <w:pPr>
              <w:jc w:val="right"/>
            </w:pPr>
            <w:r w:rsidRPr="006F3367">
              <w:rPr>
                <w:rFonts w:ascii="Arial" w:hAnsi="Arial" w:cs="Arial"/>
                <w:sz w:val="28"/>
                <w:szCs w:val="28"/>
              </w:rPr>
              <w:sym w:font="Wingdings" w:char="F0A8"/>
            </w:r>
          </w:p>
        </w:tc>
        <w:tc>
          <w:tcPr>
            <w:tcW w:w="2168" w:type="dxa"/>
            <w:shd w:val="clear" w:color="auto" w:fill="auto"/>
          </w:tcPr>
          <w:p w14:paraId="13D73900"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42B281F4" w14:textId="3B0509C6" w:rsidR="00362AF4" w:rsidRPr="00257EA6" w:rsidRDefault="00257EA6" w:rsidP="00CA3A15">
            <w:pPr>
              <w:jc w:val="right"/>
              <w:rPr>
                <w:rFonts w:ascii="Arial" w:hAnsi="Arial" w:cs="Arial"/>
                <w:sz w:val="28"/>
                <w:szCs w:val="28"/>
              </w:rPr>
            </w:pPr>
            <w:r>
              <w:rPr>
                <w:rFonts w:ascii="Arial" w:hAnsi="Arial" w:cs="Arial"/>
                <w:sz w:val="28"/>
                <w:szCs w:val="28"/>
              </w:rPr>
              <w:t>X</w:t>
            </w:r>
          </w:p>
        </w:tc>
      </w:tr>
      <w:tr w:rsidR="00362AF4" w:rsidRPr="006F3367" w14:paraId="1B1390AD" w14:textId="77777777" w:rsidTr="00362AF4">
        <w:trPr>
          <w:trHeight w:val="353"/>
        </w:trPr>
        <w:tc>
          <w:tcPr>
            <w:tcW w:w="4779" w:type="dxa"/>
            <w:shd w:val="clear" w:color="auto" w:fill="BFBFBF"/>
          </w:tcPr>
          <w:p w14:paraId="3595497D"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Religion or belief</w:t>
            </w:r>
          </w:p>
        </w:tc>
        <w:tc>
          <w:tcPr>
            <w:tcW w:w="2168" w:type="dxa"/>
            <w:shd w:val="clear" w:color="auto" w:fill="auto"/>
          </w:tcPr>
          <w:p w14:paraId="3B311AED" w14:textId="77777777" w:rsidR="00362AF4" w:rsidRDefault="00362AF4" w:rsidP="00CA3A15">
            <w:pPr>
              <w:jc w:val="right"/>
            </w:pPr>
            <w:r w:rsidRPr="006F3367">
              <w:rPr>
                <w:rFonts w:ascii="Arial" w:hAnsi="Arial" w:cs="Arial"/>
                <w:sz w:val="28"/>
                <w:szCs w:val="28"/>
              </w:rPr>
              <w:sym w:font="Wingdings" w:char="F0A8"/>
            </w:r>
          </w:p>
        </w:tc>
        <w:tc>
          <w:tcPr>
            <w:tcW w:w="2168" w:type="dxa"/>
            <w:shd w:val="clear" w:color="auto" w:fill="auto"/>
          </w:tcPr>
          <w:p w14:paraId="65E2B9C2"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45FD2224" w14:textId="0C2AD951" w:rsidR="00362AF4" w:rsidRPr="00257EA6" w:rsidRDefault="00257EA6" w:rsidP="00CA3A15">
            <w:pPr>
              <w:jc w:val="right"/>
              <w:rPr>
                <w:rFonts w:ascii="Arial" w:hAnsi="Arial" w:cs="Arial"/>
                <w:sz w:val="28"/>
                <w:szCs w:val="28"/>
              </w:rPr>
            </w:pPr>
            <w:r>
              <w:rPr>
                <w:rFonts w:ascii="Arial" w:hAnsi="Arial" w:cs="Arial"/>
                <w:sz w:val="28"/>
                <w:szCs w:val="28"/>
              </w:rPr>
              <w:t>X</w:t>
            </w:r>
          </w:p>
        </w:tc>
      </w:tr>
      <w:tr w:rsidR="00362AF4" w14:paraId="51965ADB" w14:textId="77777777" w:rsidTr="00362AF4">
        <w:trPr>
          <w:trHeight w:val="353"/>
        </w:trPr>
        <w:tc>
          <w:tcPr>
            <w:tcW w:w="4779" w:type="dxa"/>
            <w:shd w:val="clear" w:color="auto" w:fill="BFBFBF"/>
          </w:tcPr>
          <w:p w14:paraId="58A20F45"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Sex (Gender)</w:t>
            </w:r>
          </w:p>
        </w:tc>
        <w:tc>
          <w:tcPr>
            <w:tcW w:w="2167" w:type="dxa"/>
            <w:shd w:val="clear" w:color="auto" w:fill="auto"/>
          </w:tcPr>
          <w:p w14:paraId="5C309C69" w14:textId="77777777" w:rsidR="00362AF4" w:rsidRDefault="00362AF4" w:rsidP="00CA3A15">
            <w:pPr>
              <w:jc w:val="right"/>
            </w:pPr>
            <w:r w:rsidRPr="006F3367">
              <w:rPr>
                <w:rFonts w:ascii="Arial" w:hAnsi="Arial" w:cs="Arial"/>
                <w:sz w:val="28"/>
                <w:szCs w:val="28"/>
              </w:rPr>
              <w:sym w:font="Wingdings" w:char="F0A8"/>
            </w:r>
          </w:p>
        </w:tc>
        <w:tc>
          <w:tcPr>
            <w:tcW w:w="2169" w:type="dxa"/>
            <w:shd w:val="clear" w:color="auto" w:fill="auto"/>
          </w:tcPr>
          <w:p w14:paraId="4FED59E3" w14:textId="77777777" w:rsidR="00362AF4" w:rsidRPr="00DB58DC" w:rsidRDefault="00362AF4" w:rsidP="00CA3A15">
            <w:pPr>
              <w:jc w:val="right"/>
              <w:rPr>
                <w:b/>
                <w:bCs/>
              </w:rPr>
            </w:pPr>
            <w:r w:rsidRPr="00DB58DC">
              <w:rPr>
                <w:rFonts w:ascii="Arial" w:hAnsi="Arial" w:cs="Arial"/>
                <w:b/>
                <w:bCs/>
                <w:sz w:val="28"/>
                <w:szCs w:val="28"/>
              </w:rPr>
              <w:sym w:font="Wingdings" w:char="F0A8"/>
            </w:r>
          </w:p>
        </w:tc>
        <w:tc>
          <w:tcPr>
            <w:tcW w:w="2224" w:type="dxa"/>
            <w:shd w:val="clear" w:color="auto" w:fill="auto"/>
          </w:tcPr>
          <w:p w14:paraId="5F9E28F6" w14:textId="37B0672A" w:rsidR="00362AF4" w:rsidRPr="00257EA6" w:rsidRDefault="00257EA6" w:rsidP="00CA3A15">
            <w:pPr>
              <w:jc w:val="right"/>
              <w:rPr>
                <w:rFonts w:ascii="Arial" w:hAnsi="Arial" w:cs="Arial"/>
                <w:sz w:val="28"/>
                <w:szCs w:val="28"/>
              </w:rPr>
            </w:pPr>
            <w:r>
              <w:rPr>
                <w:rFonts w:ascii="Arial" w:hAnsi="Arial" w:cs="Arial"/>
                <w:sz w:val="28"/>
                <w:szCs w:val="28"/>
              </w:rPr>
              <w:t>X</w:t>
            </w:r>
          </w:p>
        </w:tc>
      </w:tr>
    </w:tbl>
    <w:p w14:paraId="10285635" w14:textId="77777777" w:rsidR="00362AF4" w:rsidRDefault="00362AF4" w:rsidP="00362AF4">
      <w:pPr>
        <w:pBdr>
          <w:bottom w:val="single" w:sz="4" w:space="1" w:color="auto"/>
        </w:pBdr>
        <w:rPr>
          <w:rFonts w:ascii="Arial" w:hAnsi="Arial" w:cs="Arial"/>
          <w:b/>
          <w:sz w:val="28"/>
          <w:szCs w:val="28"/>
        </w:rPr>
      </w:pPr>
    </w:p>
    <w:p w14:paraId="767FF024" w14:textId="77777777" w:rsidR="00362AF4" w:rsidRDefault="00362AF4" w:rsidP="00362AF4">
      <w:pPr>
        <w:pBdr>
          <w:bottom w:val="single" w:sz="4" w:space="1" w:color="auto"/>
        </w:pBdr>
        <w:rPr>
          <w:rFonts w:ascii="Arial" w:hAnsi="Arial" w:cs="Arial"/>
          <w:b/>
          <w:sz w:val="28"/>
          <w:szCs w:val="28"/>
        </w:rPr>
      </w:pPr>
    </w:p>
    <w:p w14:paraId="252C7A75" w14:textId="77777777" w:rsidR="00362AF4" w:rsidRDefault="00362AF4" w:rsidP="00362AF4">
      <w:pPr>
        <w:pBdr>
          <w:bottom w:val="single" w:sz="4" w:space="1" w:color="auto"/>
        </w:pBdr>
        <w:rPr>
          <w:rFonts w:ascii="Arial" w:hAnsi="Arial" w:cs="Arial"/>
          <w:b/>
          <w:sz w:val="28"/>
          <w:szCs w:val="28"/>
        </w:rPr>
      </w:pPr>
    </w:p>
    <w:p w14:paraId="3662AB34" w14:textId="4A622BC8" w:rsidR="00362AF4" w:rsidRDefault="00362AF4" w:rsidP="00362AF4">
      <w:pPr>
        <w:pBdr>
          <w:bottom w:val="single" w:sz="4" w:space="1" w:color="auto"/>
        </w:pBdr>
        <w:rPr>
          <w:rFonts w:ascii="Arial" w:hAnsi="Arial" w:cs="Arial"/>
          <w:b/>
          <w:sz w:val="28"/>
          <w:szCs w:val="28"/>
        </w:rPr>
      </w:pPr>
    </w:p>
    <w:p w14:paraId="33366D73" w14:textId="4A11ADCB" w:rsidR="00362AF4" w:rsidRDefault="00362AF4" w:rsidP="00362AF4">
      <w:pPr>
        <w:pBdr>
          <w:bottom w:val="single" w:sz="4" w:space="1" w:color="auto"/>
        </w:pBdr>
        <w:rPr>
          <w:rFonts w:ascii="Arial" w:hAnsi="Arial" w:cs="Arial"/>
          <w:b/>
          <w:sz w:val="28"/>
          <w:szCs w:val="28"/>
        </w:rPr>
      </w:pPr>
    </w:p>
    <w:p w14:paraId="2345167F" w14:textId="2C7CC022" w:rsidR="00362AF4" w:rsidRDefault="00362AF4" w:rsidP="00362AF4">
      <w:pPr>
        <w:pBdr>
          <w:bottom w:val="single" w:sz="4" w:space="1" w:color="auto"/>
        </w:pBdr>
        <w:rPr>
          <w:rFonts w:ascii="Arial" w:hAnsi="Arial" w:cs="Arial"/>
          <w:b/>
          <w:sz w:val="28"/>
          <w:szCs w:val="28"/>
        </w:rPr>
      </w:pPr>
    </w:p>
    <w:p w14:paraId="48E3A275" w14:textId="5FDC2EA1" w:rsidR="00362AF4" w:rsidRDefault="00362AF4" w:rsidP="00362AF4">
      <w:pPr>
        <w:pBdr>
          <w:bottom w:val="single" w:sz="4" w:space="1" w:color="auto"/>
        </w:pBdr>
        <w:rPr>
          <w:rFonts w:ascii="Arial" w:hAnsi="Arial" w:cs="Arial"/>
          <w:b/>
          <w:sz w:val="28"/>
          <w:szCs w:val="28"/>
        </w:rPr>
      </w:pPr>
    </w:p>
    <w:p w14:paraId="1CF5C54F" w14:textId="1B9F33FB" w:rsidR="00362AF4" w:rsidRDefault="00362AF4" w:rsidP="00362AF4">
      <w:pPr>
        <w:pBdr>
          <w:bottom w:val="single" w:sz="4" w:space="1" w:color="auto"/>
        </w:pBdr>
        <w:rPr>
          <w:rFonts w:ascii="Arial" w:hAnsi="Arial" w:cs="Arial"/>
          <w:b/>
          <w:sz w:val="28"/>
          <w:szCs w:val="28"/>
        </w:rPr>
      </w:pPr>
    </w:p>
    <w:p w14:paraId="4599D436" w14:textId="396F0604" w:rsidR="00362AF4" w:rsidRDefault="00362AF4" w:rsidP="00362AF4">
      <w:pPr>
        <w:pBdr>
          <w:bottom w:val="single" w:sz="4" w:space="1" w:color="auto"/>
        </w:pBdr>
        <w:rPr>
          <w:rFonts w:ascii="Arial" w:hAnsi="Arial" w:cs="Arial"/>
          <w:b/>
          <w:sz w:val="28"/>
          <w:szCs w:val="28"/>
        </w:rPr>
      </w:pPr>
    </w:p>
    <w:p w14:paraId="73469E98" w14:textId="773F1092" w:rsidR="00362AF4" w:rsidRDefault="00362AF4" w:rsidP="00362AF4">
      <w:pPr>
        <w:pBdr>
          <w:bottom w:val="single" w:sz="4" w:space="1" w:color="auto"/>
        </w:pBdr>
        <w:rPr>
          <w:rFonts w:ascii="Arial" w:hAnsi="Arial" w:cs="Arial"/>
          <w:b/>
          <w:sz w:val="28"/>
          <w:szCs w:val="28"/>
        </w:rPr>
      </w:pPr>
    </w:p>
    <w:p w14:paraId="496BABD9" w14:textId="77777777" w:rsidR="00362AF4" w:rsidRDefault="00362AF4" w:rsidP="00362AF4">
      <w:pPr>
        <w:pBdr>
          <w:bottom w:val="single" w:sz="4" w:space="1" w:color="auto"/>
        </w:pBdr>
        <w:rPr>
          <w:rFonts w:ascii="Arial" w:hAnsi="Arial" w:cs="Arial"/>
          <w:b/>
          <w:sz w:val="28"/>
          <w:szCs w:val="28"/>
        </w:rPr>
      </w:pPr>
    </w:p>
    <w:p w14:paraId="024EB56C" w14:textId="77777777" w:rsidR="00362AF4" w:rsidRDefault="00362AF4" w:rsidP="00362AF4">
      <w:pPr>
        <w:pBdr>
          <w:bottom w:val="single" w:sz="4" w:space="1" w:color="auto"/>
        </w:pBdr>
        <w:rPr>
          <w:rFonts w:ascii="Arial" w:hAnsi="Arial" w:cs="Arial"/>
          <w:bCs/>
          <w:sz w:val="28"/>
          <w:szCs w:val="28"/>
        </w:rPr>
      </w:pPr>
      <w:r>
        <w:rPr>
          <w:rFonts w:ascii="Arial" w:hAnsi="Arial" w:cs="Arial"/>
          <w:b/>
          <w:sz w:val="28"/>
          <w:szCs w:val="28"/>
        </w:rPr>
        <w:t>Section 3</w:t>
      </w:r>
      <w:r w:rsidRPr="00FB0012">
        <w:rPr>
          <w:rFonts w:ascii="Arial" w:hAnsi="Arial" w:cs="Arial"/>
          <w:b/>
          <w:sz w:val="28"/>
          <w:szCs w:val="28"/>
        </w:rPr>
        <w:t xml:space="preserve"> – </w:t>
      </w:r>
      <w:r>
        <w:rPr>
          <w:rFonts w:ascii="Arial" w:hAnsi="Arial" w:cs="Arial"/>
          <w:b/>
          <w:sz w:val="28"/>
          <w:szCs w:val="28"/>
        </w:rPr>
        <w:t>Recommendations and monitoring</w:t>
      </w:r>
    </w:p>
    <w:p w14:paraId="2092A74F" w14:textId="77777777" w:rsidR="00362AF4" w:rsidRDefault="00362AF4" w:rsidP="00362AF4">
      <w:pPr>
        <w:rPr>
          <w:rFonts w:ascii="Arial" w:hAnsi="Arial" w:cs="Arial"/>
          <w:bCs/>
          <w:sz w:val="28"/>
          <w:szCs w:val="28"/>
        </w:rPr>
      </w:pPr>
      <w:r>
        <w:rPr>
          <w:rFonts w:ascii="Arial" w:hAnsi="Arial" w:cs="Arial"/>
          <w:bCs/>
          <w:sz w:val="28"/>
          <w:szCs w:val="28"/>
        </w:rPr>
        <w:t xml:space="preserve">If you have answered that the strategy, policy, </w:t>
      </w:r>
      <w:proofErr w:type="gramStart"/>
      <w:r>
        <w:rPr>
          <w:rFonts w:ascii="Arial" w:hAnsi="Arial" w:cs="Arial"/>
          <w:bCs/>
          <w:sz w:val="28"/>
          <w:szCs w:val="28"/>
        </w:rPr>
        <w:t>procedure</w:t>
      </w:r>
      <w:proofErr w:type="gramEnd"/>
      <w:r>
        <w:rPr>
          <w:rFonts w:ascii="Arial" w:hAnsi="Arial" w:cs="Arial"/>
          <w:bCs/>
          <w:sz w:val="28"/>
          <w:szCs w:val="28"/>
        </w:rPr>
        <w:t xml:space="preserve"> or project could potentially have a negative impact on any of the above characteristics then a full Equality Impact Assessment will be required. </w:t>
      </w:r>
    </w:p>
    <w:tbl>
      <w:tblPr>
        <w:tblW w:w="113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15"/>
        <w:gridCol w:w="8119"/>
      </w:tblGrid>
      <w:tr w:rsidR="00362AF4" w:rsidRPr="006F3367" w14:paraId="0BD26688" w14:textId="77777777" w:rsidTr="00362AF4">
        <w:trPr>
          <w:trHeight w:val="428"/>
        </w:trPr>
        <w:tc>
          <w:tcPr>
            <w:tcW w:w="11344" w:type="dxa"/>
            <w:gridSpan w:val="3"/>
            <w:tcBorders>
              <w:bottom w:val="single" w:sz="4" w:space="0" w:color="auto"/>
            </w:tcBorders>
            <w:shd w:val="clear" w:color="auto" w:fill="BFBFBF"/>
          </w:tcPr>
          <w:p w14:paraId="35294896" w14:textId="77777777" w:rsidR="00362AF4" w:rsidRPr="00D660D4" w:rsidRDefault="00362AF4" w:rsidP="00362AF4">
            <w:pPr>
              <w:numPr>
                <w:ilvl w:val="0"/>
                <w:numId w:val="1"/>
              </w:numPr>
              <w:spacing w:after="0" w:line="240" w:lineRule="auto"/>
              <w:rPr>
                <w:rFonts w:ascii="Arial" w:hAnsi="Arial" w:cs="Arial"/>
                <w:b/>
                <w:bCs/>
                <w:sz w:val="26"/>
                <w:szCs w:val="26"/>
              </w:rPr>
            </w:pPr>
            <w:r w:rsidRPr="007545B5">
              <w:rPr>
                <w:rFonts w:ascii="Arial" w:hAnsi="Arial" w:cs="Arial"/>
                <w:b/>
                <w:sz w:val="28"/>
                <w:szCs w:val="26"/>
              </w:rPr>
              <w:t xml:space="preserve">Should a full EIA be completed for this </w:t>
            </w:r>
            <w:r>
              <w:rPr>
                <w:rFonts w:ascii="Arial" w:hAnsi="Arial" w:cs="Arial"/>
                <w:b/>
                <w:sz w:val="28"/>
                <w:szCs w:val="26"/>
              </w:rPr>
              <w:t xml:space="preserve">strategy, </w:t>
            </w:r>
            <w:r w:rsidRPr="007545B5">
              <w:rPr>
                <w:rFonts w:ascii="Arial" w:hAnsi="Arial" w:cs="Arial"/>
                <w:b/>
                <w:sz w:val="28"/>
                <w:szCs w:val="26"/>
              </w:rPr>
              <w:t xml:space="preserve">policy, </w:t>
            </w:r>
            <w:proofErr w:type="gramStart"/>
            <w:r>
              <w:rPr>
                <w:rFonts w:ascii="Arial" w:hAnsi="Arial" w:cs="Arial"/>
                <w:b/>
                <w:sz w:val="28"/>
                <w:szCs w:val="26"/>
              </w:rPr>
              <w:t>procedure</w:t>
            </w:r>
            <w:proofErr w:type="gramEnd"/>
            <w:r>
              <w:rPr>
                <w:rFonts w:ascii="Arial" w:hAnsi="Arial" w:cs="Arial"/>
                <w:b/>
                <w:sz w:val="28"/>
                <w:szCs w:val="26"/>
              </w:rPr>
              <w:t xml:space="preserve"> or project</w:t>
            </w:r>
            <w:r w:rsidRPr="007545B5">
              <w:rPr>
                <w:rFonts w:ascii="Arial" w:hAnsi="Arial" w:cs="Arial"/>
                <w:b/>
                <w:sz w:val="28"/>
                <w:szCs w:val="26"/>
              </w:rPr>
              <w:t>?</w:t>
            </w:r>
          </w:p>
        </w:tc>
      </w:tr>
      <w:tr w:rsidR="00362AF4" w:rsidRPr="006F3367" w14:paraId="1B7D32B8" w14:textId="77777777" w:rsidTr="00362AF4">
        <w:trPr>
          <w:trHeight w:val="314"/>
        </w:trPr>
        <w:tc>
          <w:tcPr>
            <w:tcW w:w="1710" w:type="dxa"/>
            <w:tcBorders>
              <w:top w:val="single" w:sz="4" w:space="0" w:color="auto"/>
              <w:right w:val="single" w:sz="4" w:space="0" w:color="auto"/>
            </w:tcBorders>
            <w:shd w:val="clear" w:color="auto" w:fill="FFFFFF"/>
          </w:tcPr>
          <w:p w14:paraId="21B42030" w14:textId="77777777" w:rsidR="00362AF4" w:rsidRPr="006F3367" w:rsidRDefault="00362AF4" w:rsidP="00CA3A15">
            <w:pPr>
              <w:rPr>
                <w:rFonts w:ascii="Arial" w:hAnsi="Arial" w:cs="Arial"/>
                <w:i/>
                <w:sz w:val="28"/>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i/>
                <w:sz w:val="28"/>
                <w:szCs w:val="28"/>
              </w:rPr>
              <w:t>Yes</w:t>
            </w:r>
          </w:p>
        </w:tc>
        <w:tc>
          <w:tcPr>
            <w:tcW w:w="1515" w:type="dxa"/>
            <w:tcBorders>
              <w:top w:val="single" w:sz="4" w:space="0" w:color="auto"/>
              <w:left w:val="single" w:sz="4" w:space="0" w:color="auto"/>
              <w:right w:val="single" w:sz="4" w:space="0" w:color="auto"/>
            </w:tcBorders>
            <w:shd w:val="clear" w:color="auto" w:fill="FFFFFF"/>
          </w:tcPr>
          <w:p w14:paraId="16438E6F" w14:textId="13998897" w:rsidR="00362AF4" w:rsidRPr="006F3367" w:rsidRDefault="00257EA6" w:rsidP="00CA3A15">
            <w:pPr>
              <w:rPr>
                <w:rFonts w:ascii="Arial" w:hAnsi="Arial" w:cs="Arial"/>
                <w:sz w:val="28"/>
                <w:szCs w:val="28"/>
              </w:rPr>
            </w:pPr>
            <w:r>
              <w:rPr>
                <w:rFonts w:ascii="Arial" w:hAnsi="Arial" w:cs="Arial"/>
                <w:sz w:val="28"/>
                <w:szCs w:val="28"/>
              </w:rPr>
              <w:t>X</w:t>
            </w:r>
            <w:r w:rsidR="00362AF4" w:rsidRPr="006F3367">
              <w:rPr>
                <w:rFonts w:ascii="Arial" w:hAnsi="Arial" w:cs="Arial"/>
                <w:sz w:val="28"/>
                <w:szCs w:val="28"/>
              </w:rPr>
              <w:t xml:space="preserve"> </w:t>
            </w:r>
            <w:r w:rsidR="00362AF4" w:rsidRPr="006F3367">
              <w:rPr>
                <w:rFonts w:ascii="Arial" w:hAnsi="Arial" w:cs="Arial"/>
                <w:i/>
                <w:sz w:val="28"/>
                <w:szCs w:val="28"/>
              </w:rPr>
              <w:t>No</w:t>
            </w:r>
          </w:p>
        </w:tc>
        <w:tc>
          <w:tcPr>
            <w:tcW w:w="8118" w:type="dxa"/>
            <w:tcBorders>
              <w:top w:val="single" w:sz="4" w:space="0" w:color="auto"/>
              <w:left w:val="single" w:sz="4" w:space="0" w:color="auto"/>
              <w:bottom w:val="single" w:sz="4" w:space="0" w:color="auto"/>
              <w:right w:val="nil"/>
            </w:tcBorders>
            <w:shd w:val="clear" w:color="auto" w:fill="FFFFFF"/>
          </w:tcPr>
          <w:p w14:paraId="38BBE642" w14:textId="77777777" w:rsidR="00362AF4" w:rsidRPr="006F3367" w:rsidRDefault="00362AF4" w:rsidP="00CA3A15">
            <w:pPr>
              <w:rPr>
                <w:rFonts w:ascii="Arial" w:hAnsi="Arial" w:cs="Arial"/>
                <w:sz w:val="28"/>
                <w:szCs w:val="28"/>
              </w:rPr>
            </w:pPr>
          </w:p>
        </w:tc>
      </w:tr>
      <w:tr w:rsidR="00362AF4" w:rsidRPr="006F3367" w14:paraId="3B410AC2" w14:textId="77777777" w:rsidTr="00362AF4">
        <w:trPr>
          <w:trHeight w:val="715"/>
        </w:trPr>
        <w:tc>
          <w:tcPr>
            <w:tcW w:w="11344" w:type="dxa"/>
            <w:gridSpan w:val="3"/>
            <w:tcBorders>
              <w:bottom w:val="single" w:sz="4" w:space="0" w:color="auto"/>
            </w:tcBorders>
            <w:shd w:val="clear" w:color="auto" w:fill="FFFFFF"/>
          </w:tcPr>
          <w:p w14:paraId="2D0F6DEC" w14:textId="77777777" w:rsidR="00362AF4" w:rsidRDefault="00362AF4" w:rsidP="00CA3A15">
            <w:pPr>
              <w:rPr>
                <w:rFonts w:ascii="Arial" w:hAnsi="Arial" w:cs="Arial"/>
                <w:i/>
                <w:sz w:val="28"/>
                <w:szCs w:val="28"/>
              </w:rPr>
            </w:pPr>
            <w:r>
              <w:rPr>
                <w:rFonts w:ascii="Arial" w:hAnsi="Arial" w:cs="Arial"/>
                <w:i/>
                <w:sz w:val="28"/>
                <w:szCs w:val="28"/>
              </w:rPr>
              <w:t>P</w:t>
            </w:r>
            <w:r w:rsidRPr="006F3367">
              <w:rPr>
                <w:rFonts w:ascii="Arial" w:hAnsi="Arial" w:cs="Arial"/>
                <w:i/>
                <w:sz w:val="28"/>
                <w:szCs w:val="28"/>
              </w:rPr>
              <w:t xml:space="preserve">lease explain </w:t>
            </w:r>
            <w:r>
              <w:rPr>
                <w:rFonts w:ascii="Arial" w:hAnsi="Arial" w:cs="Arial"/>
                <w:i/>
                <w:sz w:val="28"/>
                <w:szCs w:val="28"/>
              </w:rPr>
              <w:t>the reasons for this decision:</w:t>
            </w:r>
          </w:p>
          <w:p w14:paraId="43F8CF99" w14:textId="77777777" w:rsidR="00362AF4" w:rsidRDefault="00362AF4" w:rsidP="00CA3A15">
            <w:pPr>
              <w:rPr>
                <w:rFonts w:ascii="Arial" w:hAnsi="Arial" w:cs="Arial"/>
                <w:i/>
                <w:sz w:val="28"/>
                <w:szCs w:val="28"/>
              </w:rPr>
            </w:pPr>
          </w:p>
        </w:tc>
      </w:tr>
    </w:tbl>
    <w:p w14:paraId="494676B7" w14:textId="77777777" w:rsidR="00362AF4" w:rsidRDefault="00362AF4" w:rsidP="00362AF4">
      <w:pPr>
        <w:rPr>
          <w:b/>
          <w:bCs/>
          <w:sz w:val="23"/>
          <w:szCs w:val="23"/>
        </w:rPr>
      </w:pPr>
    </w:p>
    <w:p w14:paraId="2F4513D6" w14:textId="77777777" w:rsidR="00362AF4" w:rsidRDefault="00362AF4" w:rsidP="00362AF4">
      <w:pPr>
        <w:pBdr>
          <w:bottom w:val="single" w:sz="4" w:space="1" w:color="auto"/>
        </w:pBdr>
        <w:rPr>
          <w:rFonts w:ascii="Arial" w:hAnsi="Arial" w:cs="Arial"/>
          <w:bCs/>
          <w:sz w:val="28"/>
          <w:szCs w:val="28"/>
        </w:rPr>
      </w:pPr>
      <w:r>
        <w:rPr>
          <w:rFonts w:ascii="Arial" w:hAnsi="Arial" w:cs="Arial"/>
          <w:b/>
          <w:sz w:val="28"/>
          <w:szCs w:val="28"/>
        </w:rPr>
        <w:t>Section 4</w:t>
      </w:r>
      <w:r w:rsidRPr="00FB0012">
        <w:rPr>
          <w:rFonts w:ascii="Arial" w:hAnsi="Arial" w:cs="Arial"/>
          <w:b/>
          <w:sz w:val="28"/>
          <w:szCs w:val="28"/>
        </w:rPr>
        <w:t xml:space="preserve"> – </w:t>
      </w:r>
      <w:r>
        <w:rPr>
          <w:rFonts w:ascii="Arial" w:hAnsi="Arial" w:cs="Arial"/>
          <w:b/>
          <w:sz w:val="28"/>
          <w:szCs w:val="28"/>
        </w:rPr>
        <w:t>Approval</w:t>
      </w:r>
    </w:p>
    <w:p w14:paraId="0816CBEB" w14:textId="77777777" w:rsidR="00362AF4" w:rsidRDefault="00362AF4" w:rsidP="00362AF4">
      <w:pPr>
        <w:rPr>
          <w:rFonts w:ascii="Arial" w:hAnsi="Arial" w:cs="Arial"/>
          <w:sz w:val="28"/>
          <w:szCs w:val="28"/>
        </w:rPr>
      </w:pPr>
      <w:r>
        <w:rPr>
          <w:rFonts w:ascii="Arial" w:hAnsi="Arial" w:cs="Arial"/>
          <w:bCs/>
          <w:sz w:val="28"/>
          <w:szCs w:val="28"/>
        </w:rPr>
        <w:t xml:space="preserve">Please note the assessment should be reviewed and approved by the appropriate Head of Service </w:t>
      </w:r>
      <w:r w:rsidRPr="002931C6">
        <w:rPr>
          <w:rFonts w:ascii="Arial" w:hAnsi="Arial" w:cs="Arial"/>
          <w:b/>
          <w:bCs/>
          <w:sz w:val="28"/>
          <w:szCs w:val="28"/>
        </w:rPr>
        <w:t>before</w:t>
      </w:r>
      <w:r>
        <w:rPr>
          <w:rFonts w:ascii="Arial" w:hAnsi="Arial" w:cs="Arial"/>
          <w:b/>
          <w:bCs/>
          <w:sz w:val="28"/>
          <w:szCs w:val="28"/>
        </w:rPr>
        <w:t xml:space="preserve"> </w:t>
      </w:r>
      <w:r w:rsidRPr="00FA3067">
        <w:rPr>
          <w:rFonts w:ascii="Arial" w:hAnsi="Arial" w:cs="Arial"/>
          <w:sz w:val="28"/>
          <w:szCs w:val="28"/>
        </w:rPr>
        <w:t>the</w:t>
      </w:r>
      <w:r>
        <w:rPr>
          <w:rFonts w:ascii="Arial" w:hAnsi="Arial" w:cs="Arial"/>
          <w:bCs/>
          <w:sz w:val="28"/>
          <w:szCs w:val="28"/>
        </w:rPr>
        <w:t xml:space="preserve"> </w:t>
      </w:r>
      <w:r>
        <w:rPr>
          <w:rFonts w:ascii="Arial" w:hAnsi="Arial" w:cs="Arial"/>
          <w:sz w:val="28"/>
          <w:szCs w:val="28"/>
        </w:rPr>
        <w:t xml:space="preserve">Committee report (if required) is produced. </w:t>
      </w:r>
    </w:p>
    <w:tbl>
      <w:tblPr>
        <w:tblW w:w="11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4"/>
        <w:gridCol w:w="1041"/>
        <w:gridCol w:w="5376"/>
      </w:tblGrid>
      <w:tr w:rsidR="00362AF4" w:rsidRPr="006F3367" w14:paraId="30E54D81" w14:textId="77777777" w:rsidTr="00362AF4">
        <w:trPr>
          <w:trHeight w:val="129"/>
        </w:trPr>
        <w:tc>
          <w:tcPr>
            <w:tcW w:w="5011" w:type="dxa"/>
            <w:vMerge w:val="restart"/>
            <w:shd w:val="clear" w:color="auto" w:fill="BFBFBF"/>
          </w:tcPr>
          <w:p w14:paraId="6D999B4F" w14:textId="77777777" w:rsidR="00362AF4" w:rsidRPr="006F3367" w:rsidRDefault="00362AF4" w:rsidP="00CA3A15">
            <w:pPr>
              <w:rPr>
                <w:rFonts w:ascii="Arial" w:hAnsi="Arial" w:cs="Arial"/>
                <w:bCs/>
                <w:sz w:val="28"/>
                <w:szCs w:val="28"/>
              </w:rPr>
            </w:pPr>
            <w:r w:rsidRPr="006F3367">
              <w:rPr>
                <w:rFonts w:ascii="Arial" w:hAnsi="Arial" w:cs="Arial"/>
                <w:bCs/>
                <w:sz w:val="28"/>
                <w:szCs w:val="28"/>
              </w:rPr>
              <w:t>Reviewed by Head of Service</w:t>
            </w:r>
          </w:p>
        </w:tc>
        <w:tc>
          <w:tcPr>
            <w:tcW w:w="923" w:type="dxa"/>
            <w:shd w:val="clear" w:color="auto" w:fill="FFFFFF"/>
          </w:tcPr>
          <w:p w14:paraId="38E81498" w14:textId="77777777" w:rsidR="00362AF4" w:rsidRPr="006F3367" w:rsidRDefault="00362AF4" w:rsidP="00CA3A15">
            <w:pPr>
              <w:rPr>
                <w:rFonts w:ascii="Arial" w:hAnsi="Arial" w:cs="Arial"/>
                <w:sz w:val="28"/>
                <w:szCs w:val="28"/>
              </w:rPr>
            </w:pPr>
            <w:r w:rsidRPr="006F3367">
              <w:rPr>
                <w:rFonts w:ascii="Arial" w:hAnsi="Arial" w:cs="Arial"/>
                <w:sz w:val="28"/>
                <w:szCs w:val="28"/>
              </w:rPr>
              <w:t>Name:</w:t>
            </w:r>
          </w:p>
        </w:tc>
        <w:tc>
          <w:tcPr>
            <w:tcW w:w="5437" w:type="dxa"/>
            <w:shd w:val="clear" w:color="auto" w:fill="FFFFFF"/>
          </w:tcPr>
          <w:p w14:paraId="3A6ADE77" w14:textId="31BDF33A" w:rsidR="00362AF4" w:rsidRPr="006F3367" w:rsidRDefault="00257EA6" w:rsidP="00CA3A15">
            <w:pPr>
              <w:rPr>
                <w:rFonts w:ascii="Arial" w:hAnsi="Arial" w:cs="Arial"/>
                <w:sz w:val="28"/>
                <w:szCs w:val="28"/>
              </w:rPr>
            </w:pPr>
            <w:r>
              <w:rPr>
                <w:rFonts w:ascii="Arial" w:hAnsi="Arial" w:cs="Arial"/>
                <w:sz w:val="28"/>
                <w:szCs w:val="28"/>
              </w:rPr>
              <w:t>Jason Dhesi</w:t>
            </w:r>
          </w:p>
        </w:tc>
      </w:tr>
      <w:tr w:rsidR="00362AF4" w:rsidRPr="006F3367" w14:paraId="0E940821" w14:textId="77777777" w:rsidTr="00362AF4">
        <w:trPr>
          <w:trHeight w:val="128"/>
        </w:trPr>
        <w:tc>
          <w:tcPr>
            <w:tcW w:w="5011" w:type="dxa"/>
            <w:vMerge/>
            <w:shd w:val="clear" w:color="auto" w:fill="BFBFBF"/>
          </w:tcPr>
          <w:p w14:paraId="67DB1245" w14:textId="77777777" w:rsidR="00362AF4" w:rsidRPr="006F3367" w:rsidRDefault="00362AF4" w:rsidP="00CA3A15">
            <w:pPr>
              <w:rPr>
                <w:rFonts w:ascii="Arial" w:hAnsi="Arial" w:cs="Arial"/>
                <w:bCs/>
                <w:sz w:val="28"/>
                <w:szCs w:val="28"/>
                <w:u w:val="single"/>
              </w:rPr>
            </w:pPr>
          </w:p>
        </w:tc>
        <w:tc>
          <w:tcPr>
            <w:tcW w:w="923" w:type="dxa"/>
            <w:shd w:val="clear" w:color="auto" w:fill="FFFFFF"/>
          </w:tcPr>
          <w:p w14:paraId="5A58DB0C" w14:textId="77777777" w:rsidR="00362AF4" w:rsidRPr="006F3367" w:rsidRDefault="00362AF4" w:rsidP="00CA3A15">
            <w:pPr>
              <w:rPr>
                <w:rFonts w:ascii="Arial" w:hAnsi="Arial" w:cs="Arial"/>
                <w:sz w:val="28"/>
                <w:szCs w:val="28"/>
              </w:rPr>
            </w:pPr>
            <w:r w:rsidRPr="006F3367">
              <w:rPr>
                <w:rFonts w:ascii="Arial" w:hAnsi="Arial" w:cs="Arial"/>
                <w:sz w:val="28"/>
                <w:szCs w:val="28"/>
              </w:rPr>
              <w:t>Date:</w:t>
            </w:r>
          </w:p>
        </w:tc>
        <w:tc>
          <w:tcPr>
            <w:tcW w:w="5437" w:type="dxa"/>
            <w:shd w:val="clear" w:color="auto" w:fill="FFFFFF"/>
          </w:tcPr>
          <w:p w14:paraId="1DD8507A" w14:textId="0A9B0D7D" w:rsidR="00362AF4" w:rsidRPr="006F3367" w:rsidRDefault="00132632" w:rsidP="00CA3A15">
            <w:pPr>
              <w:rPr>
                <w:rFonts w:ascii="Arial" w:hAnsi="Arial" w:cs="Arial"/>
                <w:sz w:val="28"/>
                <w:szCs w:val="28"/>
              </w:rPr>
            </w:pPr>
            <w:r>
              <w:rPr>
                <w:rFonts w:ascii="Arial" w:hAnsi="Arial" w:cs="Arial"/>
                <w:sz w:val="28"/>
                <w:szCs w:val="28"/>
              </w:rPr>
              <w:t>28</w:t>
            </w:r>
            <w:r w:rsidR="00257EA6">
              <w:rPr>
                <w:rFonts w:ascii="Arial" w:hAnsi="Arial" w:cs="Arial"/>
                <w:sz w:val="28"/>
                <w:szCs w:val="28"/>
              </w:rPr>
              <w:t>/03/2024</w:t>
            </w:r>
          </w:p>
        </w:tc>
      </w:tr>
    </w:tbl>
    <w:p w14:paraId="6008891E" w14:textId="77777777" w:rsidR="00362AF4" w:rsidRDefault="00362AF4" w:rsidP="00362AF4">
      <w:pPr>
        <w:rPr>
          <w:rFonts w:ascii="Arial" w:hAnsi="Arial" w:cs="Arial"/>
          <w:bCs/>
          <w:sz w:val="28"/>
          <w:szCs w:val="28"/>
        </w:rPr>
      </w:pPr>
    </w:p>
    <w:p w14:paraId="6CB4944B" w14:textId="77777777" w:rsidR="00362AF4" w:rsidRDefault="00362AF4" w:rsidP="00362AF4">
      <w:pPr>
        <w:rPr>
          <w:rFonts w:ascii="Arial" w:hAnsi="Arial" w:cs="Arial"/>
          <w:sz w:val="28"/>
          <w:szCs w:val="28"/>
        </w:rPr>
      </w:pPr>
    </w:p>
    <w:p w14:paraId="225FB207" w14:textId="77777777" w:rsidR="00362AF4" w:rsidRDefault="00362AF4" w:rsidP="00362AF4">
      <w:pPr>
        <w:rPr>
          <w:rFonts w:ascii="Arial" w:hAnsi="Arial" w:cs="Arial"/>
          <w:sz w:val="28"/>
          <w:szCs w:val="28"/>
        </w:rPr>
      </w:pPr>
    </w:p>
    <w:p w14:paraId="6D6658F9" w14:textId="77777777" w:rsidR="00362AF4" w:rsidRDefault="00362AF4" w:rsidP="00362AF4">
      <w:pPr>
        <w:rPr>
          <w:rFonts w:ascii="Arial" w:hAnsi="Arial" w:cs="Arial"/>
          <w:sz w:val="28"/>
          <w:szCs w:val="28"/>
        </w:rPr>
      </w:pPr>
    </w:p>
    <w:p w14:paraId="106F6F6B" w14:textId="77777777" w:rsidR="00362AF4" w:rsidRDefault="00362AF4" w:rsidP="00362AF4">
      <w:pPr>
        <w:rPr>
          <w:rFonts w:ascii="Arial" w:hAnsi="Arial" w:cs="Arial"/>
          <w:sz w:val="28"/>
          <w:szCs w:val="28"/>
        </w:rPr>
      </w:pPr>
    </w:p>
    <w:p w14:paraId="36E92F3C" w14:textId="77777777" w:rsidR="00362AF4" w:rsidRDefault="00362AF4" w:rsidP="00362AF4">
      <w:pPr>
        <w:rPr>
          <w:rFonts w:ascii="Arial" w:hAnsi="Arial" w:cs="Arial"/>
          <w:sz w:val="28"/>
          <w:szCs w:val="28"/>
        </w:rPr>
      </w:pPr>
    </w:p>
    <w:p w14:paraId="070092CB" w14:textId="77777777" w:rsidR="00362AF4" w:rsidRDefault="00362AF4" w:rsidP="00362AF4">
      <w:pPr>
        <w:rPr>
          <w:rFonts w:ascii="Arial" w:hAnsi="Arial" w:cs="Arial"/>
          <w:sz w:val="28"/>
          <w:szCs w:val="28"/>
        </w:rPr>
      </w:pPr>
    </w:p>
    <w:p w14:paraId="3B314EE3" w14:textId="77777777" w:rsidR="00362AF4" w:rsidRDefault="00362AF4" w:rsidP="00362AF4">
      <w:pPr>
        <w:rPr>
          <w:rFonts w:ascii="Arial" w:hAnsi="Arial" w:cs="Arial"/>
          <w:sz w:val="28"/>
          <w:szCs w:val="28"/>
        </w:rPr>
      </w:pPr>
    </w:p>
    <w:p w14:paraId="003A5EB7" w14:textId="77777777" w:rsidR="00362AF4" w:rsidRDefault="00362AF4" w:rsidP="00362AF4">
      <w:pPr>
        <w:rPr>
          <w:rFonts w:ascii="Arial" w:hAnsi="Arial" w:cs="Arial"/>
          <w:sz w:val="28"/>
          <w:szCs w:val="28"/>
        </w:rPr>
      </w:pPr>
    </w:p>
    <w:p w14:paraId="51C43A44" w14:textId="77777777" w:rsidR="00362AF4" w:rsidRDefault="00362AF4" w:rsidP="00362AF4">
      <w:pPr>
        <w:rPr>
          <w:rFonts w:ascii="Arial" w:hAnsi="Arial" w:cs="Arial"/>
          <w:sz w:val="28"/>
          <w:szCs w:val="28"/>
        </w:rPr>
      </w:pPr>
    </w:p>
    <w:p w14:paraId="385DF575" w14:textId="77777777" w:rsidR="00362AF4" w:rsidRDefault="00362AF4" w:rsidP="00362AF4">
      <w:pPr>
        <w:rPr>
          <w:rFonts w:ascii="Arial" w:hAnsi="Arial" w:cs="Arial"/>
          <w:sz w:val="28"/>
          <w:szCs w:val="28"/>
        </w:rPr>
      </w:pPr>
    </w:p>
    <w:p w14:paraId="42812767" w14:textId="079E68BE" w:rsidR="00362AF4" w:rsidRDefault="00362AF4" w:rsidP="00362AF4">
      <w:pPr>
        <w:rPr>
          <w:rFonts w:ascii="Arial" w:hAnsi="Arial" w:cs="Arial"/>
          <w:sz w:val="28"/>
          <w:szCs w:val="28"/>
        </w:rPr>
      </w:pPr>
      <w:r>
        <w:rPr>
          <w:rFonts w:ascii="Arial" w:hAnsi="Arial" w:cs="Arial"/>
          <w:sz w:val="28"/>
          <w:szCs w:val="28"/>
        </w:rPr>
        <w:t>If further information regarding this assessment is required, please contact the Lead Officer for this assessment (outlined in Section 1.)</w:t>
      </w:r>
    </w:p>
    <w:sectPr w:rsidR="00362AF4" w:rsidSect="00362AF4">
      <w:footerReference w:type="default" r:id="rId8"/>
      <w:pgSz w:w="11906" w:h="16838"/>
      <w:pgMar w:top="454" w:right="244" w:bottom="567" w:left="2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4164E" w14:textId="77777777" w:rsidR="00362AF4" w:rsidRDefault="00362AF4" w:rsidP="00362AF4">
      <w:pPr>
        <w:spacing w:after="0" w:line="240" w:lineRule="auto"/>
      </w:pPr>
      <w:r>
        <w:separator/>
      </w:r>
    </w:p>
  </w:endnote>
  <w:endnote w:type="continuationSeparator" w:id="0">
    <w:p w14:paraId="300028C7" w14:textId="77777777" w:rsidR="00362AF4" w:rsidRDefault="00362AF4" w:rsidP="00362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337269"/>
      <w:docPartObj>
        <w:docPartGallery w:val="Page Numbers (Bottom of Page)"/>
        <w:docPartUnique/>
      </w:docPartObj>
    </w:sdtPr>
    <w:sdtEndPr>
      <w:rPr>
        <w:noProof/>
      </w:rPr>
    </w:sdtEndPr>
    <w:sdtContent>
      <w:p w14:paraId="6BF2E151" w14:textId="15E8C5B4" w:rsidR="00197481" w:rsidRDefault="00197481">
        <w:pPr>
          <w:pStyle w:val="Footer"/>
          <w:jc w:val="right"/>
        </w:pPr>
        <w:r w:rsidRPr="000C302B">
          <w:rPr>
            <w:rFonts w:ascii="Trebuchet MS" w:hAnsi="Trebuchet MS" w:cs="Arial"/>
            <w:noProof/>
            <w:color w:val="2D0054"/>
            <w:sz w:val="16"/>
            <w:szCs w:val="16"/>
          </w:rPr>
          <w:drawing>
            <wp:anchor distT="0" distB="0" distL="114300" distR="114300" simplePos="0" relativeHeight="251659264" behindDoc="1" locked="0" layoutInCell="1" allowOverlap="1" wp14:anchorId="1906E624" wp14:editId="4886DC01">
              <wp:simplePos x="0" y="0"/>
              <wp:positionH relativeFrom="margin">
                <wp:posOffset>-28575</wp:posOffset>
              </wp:positionH>
              <wp:positionV relativeFrom="paragraph">
                <wp:posOffset>8255</wp:posOffset>
              </wp:positionV>
              <wp:extent cx="4267200" cy="649479"/>
              <wp:effectExtent l="0" t="0" r="0" b="0"/>
              <wp:wrapNone/>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267200" cy="649479"/>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5047E6F7" w14:textId="7A1BC1DA" w:rsidR="00362AF4" w:rsidRDefault="00362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E8ADB" w14:textId="77777777" w:rsidR="00362AF4" w:rsidRDefault="00362AF4" w:rsidP="00362AF4">
      <w:pPr>
        <w:spacing w:after="0" w:line="240" w:lineRule="auto"/>
      </w:pPr>
      <w:r>
        <w:separator/>
      </w:r>
    </w:p>
  </w:footnote>
  <w:footnote w:type="continuationSeparator" w:id="0">
    <w:p w14:paraId="52594D5B" w14:textId="77777777" w:rsidR="00362AF4" w:rsidRDefault="00362AF4" w:rsidP="00362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B376F"/>
    <w:multiLevelType w:val="hybridMultilevel"/>
    <w:tmpl w:val="AF7E0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6FD1AF0"/>
    <w:multiLevelType w:val="hybridMultilevel"/>
    <w:tmpl w:val="6720B9D2"/>
    <w:lvl w:ilvl="0" w:tplc="49362ED2">
      <w:start w:val="1"/>
      <w:numFmt w:val="decimal"/>
      <w:lvlText w:val="%1."/>
      <w:lvlJc w:val="left"/>
      <w:pPr>
        <w:ind w:left="360" w:hanging="360"/>
      </w:pPr>
      <w:rPr>
        <w:b/>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31447208">
    <w:abstractNumId w:val="1"/>
  </w:num>
  <w:num w:numId="2" w16cid:durableId="711735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F4"/>
    <w:rsid w:val="00080C81"/>
    <w:rsid w:val="00132632"/>
    <w:rsid w:val="00197481"/>
    <w:rsid w:val="00257EA6"/>
    <w:rsid w:val="00362AF4"/>
    <w:rsid w:val="00381F07"/>
    <w:rsid w:val="00B82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0DD6"/>
  <w15:chartTrackingRefBased/>
  <w15:docId w15:val="{3CD827B4-6ECA-4850-ADA3-37B9100C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AF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AF4"/>
    <w:rPr>
      <w:color w:val="0563C1" w:themeColor="hyperlink"/>
      <w:u w:val="single"/>
    </w:rPr>
  </w:style>
  <w:style w:type="paragraph" w:customStyle="1" w:styleId="Default">
    <w:name w:val="Default"/>
    <w:rsid w:val="00362AF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62A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AF4"/>
  </w:style>
  <w:style w:type="paragraph" w:styleId="Footer">
    <w:name w:val="footer"/>
    <w:basedOn w:val="Normal"/>
    <w:link w:val="FooterChar"/>
    <w:uiPriority w:val="99"/>
    <w:unhideWhenUsed/>
    <w:rsid w:val="00362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AF4"/>
  </w:style>
  <w:style w:type="character" w:styleId="UnresolvedMention">
    <w:name w:val="Unresolved Mention"/>
    <w:basedOn w:val="DefaultParagraphFont"/>
    <w:uiPriority w:val="99"/>
    <w:semiHidden/>
    <w:unhideWhenUsed/>
    <w:rsid w:val="00381F07"/>
    <w:rPr>
      <w:color w:val="605E5C"/>
      <w:shd w:val="clear" w:color="auto" w:fill="E1DFDD"/>
    </w:rPr>
  </w:style>
  <w:style w:type="paragraph" w:styleId="ListParagraph">
    <w:name w:val="List Paragraph"/>
    <w:basedOn w:val="Normal"/>
    <w:uiPriority w:val="34"/>
    <w:qFormat/>
    <w:rsid w:val="00257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dhesij\AppData\Local\Microsoft\Windows\INetCache\Content.Outlook\ELUUZJ5S\Definitions%20to%20support%20the%20Equality%20Impact%20Assessment%20Form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Booth</dc:creator>
  <cp:keywords/>
  <dc:description/>
  <cp:lastModifiedBy>Jason Dhesi</cp:lastModifiedBy>
  <cp:revision>2</cp:revision>
  <dcterms:created xsi:type="dcterms:W3CDTF">2024-03-28T09:39:00Z</dcterms:created>
  <dcterms:modified xsi:type="dcterms:W3CDTF">2024-03-28T09:39:00Z</dcterms:modified>
</cp:coreProperties>
</file>