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DC098" w14:textId="7BCE4CCB" w:rsidR="00B017ED" w:rsidRDefault="00B017ED" w:rsidP="00B017ED">
      <w:pPr>
        <w:spacing w:after="60"/>
        <w:jc w:val="center"/>
        <w:rPr>
          <w:rFonts w:ascii="Arial" w:hAnsi="Arial" w:cs="Arial"/>
          <w:b/>
          <w:bCs/>
          <w:color w:val="000000"/>
          <w:sz w:val="28"/>
          <w:szCs w:val="28"/>
          <w:u w:val="single"/>
        </w:rPr>
      </w:pPr>
      <w:r w:rsidRPr="00334A38">
        <w:rPr>
          <w:rFonts w:ascii="Arial" w:hAnsi="Arial" w:cs="Arial"/>
          <w:b/>
          <w:bCs/>
          <w:color w:val="000000"/>
          <w:sz w:val="28"/>
          <w:szCs w:val="28"/>
          <w:u w:val="single"/>
        </w:rPr>
        <w:t xml:space="preserve">Quarterly Progress </w:t>
      </w:r>
      <w:r w:rsidR="00386417" w:rsidRPr="00334A38">
        <w:rPr>
          <w:rFonts w:ascii="Arial" w:hAnsi="Arial" w:cs="Arial"/>
          <w:b/>
          <w:bCs/>
          <w:color w:val="000000"/>
          <w:sz w:val="28"/>
          <w:szCs w:val="28"/>
          <w:u w:val="single"/>
        </w:rPr>
        <w:t xml:space="preserve">of </w:t>
      </w:r>
      <w:r w:rsidR="00334A38" w:rsidRPr="00334A38">
        <w:rPr>
          <w:rFonts w:ascii="Arial" w:hAnsi="Arial" w:cs="Arial"/>
          <w:b/>
          <w:bCs/>
          <w:color w:val="000000"/>
          <w:sz w:val="28"/>
          <w:szCs w:val="28"/>
          <w:u w:val="single"/>
        </w:rPr>
        <w:t>Climate and Environment</w:t>
      </w:r>
      <w:r w:rsidR="00386417" w:rsidRPr="00334A38">
        <w:rPr>
          <w:rFonts w:ascii="Arial" w:hAnsi="Arial" w:cs="Arial"/>
          <w:b/>
          <w:bCs/>
          <w:color w:val="000000"/>
          <w:sz w:val="28"/>
          <w:szCs w:val="28"/>
          <w:u w:val="single"/>
        </w:rPr>
        <w:t xml:space="preserve"> </w:t>
      </w:r>
      <w:r w:rsidR="00334A38" w:rsidRPr="00334A38">
        <w:rPr>
          <w:rFonts w:ascii="Arial" w:hAnsi="Arial" w:cs="Arial"/>
          <w:b/>
          <w:bCs/>
          <w:color w:val="000000"/>
          <w:sz w:val="28"/>
          <w:szCs w:val="28"/>
          <w:u w:val="single"/>
        </w:rPr>
        <w:t>a</w:t>
      </w:r>
      <w:r w:rsidR="00386417" w:rsidRPr="00334A38">
        <w:rPr>
          <w:rFonts w:ascii="Arial" w:hAnsi="Arial" w:cs="Arial"/>
          <w:b/>
          <w:bCs/>
          <w:color w:val="000000"/>
          <w:sz w:val="28"/>
          <w:szCs w:val="28"/>
          <w:u w:val="single"/>
        </w:rPr>
        <w:t xml:space="preserve">ctions </w:t>
      </w:r>
      <w:r w:rsidR="000E26AB" w:rsidRPr="00334A38">
        <w:rPr>
          <w:rFonts w:ascii="Arial" w:hAnsi="Arial" w:cs="Arial"/>
          <w:b/>
          <w:bCs/>
          <w:color w:val="000000"/>
          <w:sz w:val="28"/>
          <w:szCs w:val="28"/>
          <w:u w:val="single"/>
        </w:rPr>
        <w:t xml:space="preserve">– </w:t>
      </w:r>
      <w:r w:rsidR="00353A39">
        <w:rPr>
          <w:rFonts w:ascii="Arial" w:hAnsi="Arial" w:cs="Arial"/>
          <w:b/>
          <w:bCs/>
          <w:color w:val="000000"/>
          <w:sz w:val="28"/>
          <w:szCs w:val="28"/>
          <w:u w:val="single"/>
        </w:rPr>
        <w:t>Q4</w:t>
      </w:r>
      <w:r w:rsidR="000E26AB" w:rsidRPr="00334A38">
        <w:rPr>
          <w:rFonts w:ascii="Arial" w:hAnsi="Arial" w:cs="Arial"/>
          <w:b/>
          <w:bCs/>
          <w:color w:val="000000"/>
          <w:sz w:val="28"/>
          <w:szCs w:val="28"/>
          <w:u w:val="single"/>
        </w:rPr>
        <w:t xml:space="preserve"> 2022</w:t>
      </w:r>
      <w:r w:rsidR="0049169B">
        <w:rPr>
          <w:rFonts w:ascii="Arial" w:hAnsi="Arial" w:cs="Arial"/>
          <w:b/>
          <w:bCs/>
          <w:color w:val="000000"/>
          <w:sz w:val="28"/>
          <w:szCs w:val="28"/>
          <w:u w:val="single"/>
        </w:rPr>
        <w:t>/23</w:t>
      </w:r>
    </w:p>
    <w:p w14:paraId="6E9B32B4" w14:textId="49CFB55B" w:rsidR="00963EEB" w:rsidRDefault="00963EEB" w:rsidP="00B017ED">
      <w:pPr>
        <w:spacing w:after="60"/>
        <w:jc w:val="center"/>
        <w:rPr>
          <w:rFonts w:ascii="Arial" w:hAnsi="Arial" w:cs="Arial"/>
          <w:b/>
          <w:bCs/>
          <w:color w:val="000000"/>
          <w:sz w:val="28"/>
          <w:szCs w:val="28"/>
          <w:u w:val="single"/>
        </w:rPr>
      </w:pPr>
    </w:p>
    <w:p w14:paraId="406D4C95" w14:textId="66D41041" w:rsidR="000E7315" w:rsidRPr="00A515CC" w:rsidRDefault="000E7315" w:rsidP="000E7315">
      <w:pPr>
        <w:spacing w:after="60"/>
        <w:rPr>
          <w:rFonts w:ascii="Arial" w:hAnsi="Arial" w:cs="Arial"/>
          <w:b/>
          <w:bCs/>
          <w:color w:val="000000"/>
          <w:sz w:val="24"/>
          <w:szCs w:val="24"/>
        </w:rPr>
      </w:pPr>
      <w:r w:rsidRPr="00A515CC">
        <w:rPr>
          <w:rFonts w:ascii="Arial" w:hAnsi="Arial" w:cs="Arial"/>
          <w:b/>
          <w:bCs/>
          <w:color w:val="000000"/>
          <w:sz w:val="24"/>
          <w:szCs w:val="24"/>
        </w:rPr>
        <w:t xml:space="preserve">Quarterly Summary </w:t>
      </w:r>
      <w:r w:rsidR="00353A39">
        <w:rPr>
          <w:rFonts w:ascii="Arial" w:hAnsi="Arial" w:cs="Arial"/>
          <w:b/>
          <w:bCs/>
          <w:color w:val="000000"/>
          <w:sz w:val="24"/>
          <w:szCs w:val="24"/>
        </w:rPr>
        <w:t>– Q4</w:t>
      </w:r>
    </w:p>
    <w:p w14:paraId="774F115C" w14:textId="680665DF" w:rsidR="00615AF6" w:rsidRPr="00A515CC" w:rsidRDefault="00B1476A" w:rsidP="00B1476A">
      <w:pPr>
        <w:spacing w:after="60"/>
        <w:rPr>
          <w:rFonts w:ascii="Arial" w:hAnsi="Arial" w:cs="Arial"/>
          <w:color w:val="000000"/>
        </w:rPr>
      </w:pPr>
      <w:r w:rsidRPr="00A515CC">
        <w:rPr>
          <w:rFonts w:ascii="Arial" w:hAnsi="Arial" w:cs="Arial"/>
          <w:color w:val="000000"/>
        </w:rPr>
        <w:t xml:space="preserve">This quarterly report </w:t>
      </w:r>
      <w:r w:rsidR="0049169B">
        <w:rPr>
          <w:rFonts w:ascii="Arial" w:hAnsi="Arial" w:cs="Arial"/>
          <w:color w:val="000000"/>
        </w:rPr>
        <w:t xml:space="preserve">is part of the governance around the Councils commitments to carbon neutrality. It </w:t>
      </w:r>
      <w:r w:rsidRPr="00A515CC">
        <w:rPr>
          <w:rFonts w:ascii="Arial" w:hAnsi="Arial" w:cs="Arial"/>
          <w:color w:val="000000"/>
        </w:rPr>
        <w:t>summarises the progress of each individual action</w:t>
      </w:r>
      <w:r w:rsidR="006B4BCC" w:rsidRPr="00A515CC">
        <w:rPr>
          <w:rFonts w:ascii="Arial" w:hAnsi="Arial" w:cs="Arial"/>
          <w:color w:val="000000"/>
        </w:rPr>
        <w:t xml:space="preserve">, as detailed in the South Derbyshire District Council’s (SDDC) Climate and Environment Action Plan 2021-30. </w:t>
      </w:r>
      <w:r w:rsidRPr="00A515CC">
        <w:rPr>
          <w:rFonts w:ascii="Arial" w:hAnsi="Arial" w:cs="Arial"/>
          <w:color w:val="000000"/>
        </w:rPr>
        <w:t xml:space="preserve">Each </w:t>
      </w:r>
      <w:r w:rsidR="006B4BCC" w:rsidRPr="00A515CC">
        <w:rPr>
          <w:rFonts w:ascii="Arial" w:hAnsi="Arial" w:cs="Arial"/>
          <w:color w:val="000000"/>
        </w:rPr>
        <w:t xml:space="preserve">individual </w:t>
      </w:r>
      <w:r w:rsidRPr="00A515CC">
        <w:rPr>
          <w:rFonts w:ascii="Arial" w:hAnsi="Arial" w:cs="Arial"/>
          <w:color w:val="000000"/>
        </w:rPr>
        <w:t>action is</w:t>
      </w:r>
      <w:r w:rsidR="006B4BCC" w:rsidRPr="00A515CC">
        <w:rPr>
          <w:rFonts w:ascii="Arial" w:hAnsi="Arial" w:cs="Arial"/>
          <w:color w:val="000000"/>
        </w:rPr>
        <w:t xml:space="preserve"> </w:t>
      </w:r>
      <w:r w:rsidRPr="00A515CC">
        <w:rPr>
          <w:rFonts w:ascii="Arial" w:hAnsi="Arial" w:cs="Arial"/>
          <w:color w:val="000000"/>
        </w:rPr>
        <w:t xml:space="preserve">rag rated on </w:t>
      </w:r>
      <w:r w:rsidR="006B4BCC" w:rsidRPr="00A515CC">
        <w:rPr>
          <w:rFonts w:ascii="Arial" w:hAnsi="Arial" w:cs="Arial"/>
          <w:color w:val="000000"/>
        </w:rPr>
        <w:t>progress SDDC has made in</w:t>
      </w:r>
      <w:r w:rsidRPr="00A515CC">
        <w:rPr>
          <w:rFonts w:ascii="Arial" w:hAnsi="Arial" w:cs="Arial"/>
          <w:color w:val="000000"/>
        </w:rPr>
        <w:t xml:space="preserve"> deliver</w:t>
      </w:r>
      <w:r w:rsidR="006B4BCC" w:rsidRPr="00A515CC">
        <w:rPr>
          <w:rFonts w:ascii="Arial" w:hAnsi="Arial" w:cs="Arial"/>
          <w:color w:val="000000"/>
        </w:rPr>
        <w:t>ing the</w:t>
      </w:r>
      <w:r w:rsidRPr="00A515CC">
        <w:rPr>
          <w:rFonts w:ascii="Arial" w:hAnsi="Arial" w:cs="Arial"/>
          <w:color w:val="000000"/>
        </w:rPr>
        <w:t xml:space="preserve"> action</w:t>
      </w:r>
      <w:r w:rsidR="006B4BCC" w:rsidRPr="00A515CC">
        <w:rPr>
          <w:rFonts w:ascii="Arial" w:hAnsi="Arial" w:cs="Arial"/>
          <w:color w:val="000000"/>
        </w:rPr>
        <w:t xml:space="preserve"> (not started, in-progress or action completed)</w:t>
      </w:r>
      <w:r w:rsidR="0004273D">
        <w:rPr>
          <w:rFonts w:ascii="Arial" w:hAnsi="Arial" w:cs="Arial"/>
          <w:color w:val="000000"/>
        </w:rPr>
        <w:t>,</w:t>
      </w:r>
      <w:r w:rsidR="006B4BCC" w:rsidRPr="00A515CC">
        <w:rPr>
          <w:rFonts w:ascii="Arial" w:hAnsi="Arial" w:cs="Arial"/>
          <w:color w:val="000000"/>
        </w:rPr>
        <w:t xml:space="preserve"> progress monitored every quarter</w:t>
      </w:r>
      <w:r w:rsidR="0004273D">
        <w:rPr>
          <w:rFonts w:ascii="Arial" w:hAnsi="Arial" w:cs="Arial"/>
          <w:color w:val="000000"/>
        </w:rPr>
        <w:t xml:space="preserve"> </w:t>
      </w:r>
      <w:r w:rsidR="006B4BCC" w:rsidRPr="00A515CC">
        <w:rPr>
          <w:rFonts w:ascii="Arial" w:hAnsi="Arial" w:cs="Arial"/>
          <w:color w:val="000000"/>
        </w:rPr>
        <w:t>and updated accordingly</w:t>
      </w:r>
      <w:r w:rsidR="00353A39">
        <w:rPr>
          <w:rFonts w:ascii="Arial" w:hAnsi="Arial" w:cs="Arial"/>
          <w:color w:val="000000"/>
        </w:rPr>
        <w:t>.</w:t>
      </w:r>
      <w:r w:rsidR="00531C47">
        <w:rPr>
          <w:rFonts w:ascii="Arial" w:hAnsi="Arial" w:cs="Arial"/>
          <w:color w:val="000000"/>
        </w:rPr>
        <w:t xml:space="preserve"> </w:t>
      </w:r>
      <w:r w:rsidR="00201301" w:rsidRPr="00A515CC">
        <w:rPr>
          <w:rFonts w:ascii="Arial" w:hAnsi="Arial" w:cs="Arial"/>
          <w:color w:val="000000"/>
        </w:rPr>
        <w:t>Out of the 57 individual actions that form t</w:t>
      </w:r>
      <w:r w:rsidR="00353A39">
        <w:rPr>
          <w:rFonts w:ascii="Arial" w:hAnsi="Arial" w:cs="Arial"/>
          <w:color w:val="000000"/>
        </w:rPr>
        <w:t xml:space="preserve">he SDDC’s </w:t>
      </w:r>
      <w:r w:rsidR="00201301" w:rsidRPr="00A515CC">
        <w:rPr>
          <w:rFonts w:ascii="Arial" w:hAnsi="Arial" w:cs="Arial"/>
          <w:color w:val="000000"/>
        </w:rPr>
        <w:t>Climate and Environment Action Plan, the overall summary of delivery in Q</w:t>
      </w:r>
      <w:r w:rsidR="00353A39">
        <w:rPr>
          <w:rFonts w:ascii="Arial" w:hAnsi="Arial" w:cs="Arial"/>
          <w:color w:val="000000"/>
        </w:rPr>
        <w:t xml:space="preserve">4 </w:t>
      </w:r>
      <w:r w:rsidR="00201301" w:rsidRPr="00A515CC">
        <w:rPr>
          <w:rFonts w:ascii="Arial" w:hAnsi="Arial" w:cs="Arial"/>
          <w:color w:val="000000"/>
        </w:rPr>
        <w:t xml:space="preserve">2022 </w:t>
      </w:r>
      <w:r w:rsidR="00531C47">
        <w:rPr>
          <w:rFonts w:ascii="Arial" w:hAnsi="Arial" w:cs="Arial"/>
          <w:color w:val="000000"/>
        </w:rPr>
        <w:t>and comparison to Q3 us shown below:</w:t>
      </w:r>
    </w:p>
    <w:tbl>
      <w:tblPr>
        <w:tblStyle w:val="TableGrid"/>
        <w:tblpPr w:leftFromText="180" w:rightFromText="180" w:vertAnchor="text" w:horzAnchor="margin" w:tblpY="108"/>
        <w:tblW w:w="0" w:type="auto"/>
        <w:tblLook w:val="04A0" w:firstRow="1" w:lastRow="0" w:firstColumn="1" w:lastColumn="0" w:noHBand="0" w:noVBand="1"/>
      </w:tblPr>
      <w:tblGrid>
        <w:gridCol w:w="2405"/>
        <w:gridCol w:w="2405"/>
        <w:gridCol w:w="2405"/>
        <w:gridCol w:w="2405"/>
      </w:tblGrid>
      <w:tr w:rsidR="0020297F" w14:paraId="4DBDA26D" w14:textId="38DB699F" w:rsidTr="000633ED">
        <w:tc>
          <w:tcPr>
            <w:tcW w:w="2405" w:type="dxa"/>
            <w:shd w:val="clear" w:color="auto" w:fill="D9D9D9" w:themeFill="background1" w:themeFillShade="D9"/>
          </w:tcPr>
          <w:p w14:paraId="78F81133" w14:textId="6A139B5B" w:rsidR="0020297F" w:rsidRPr="00A515CC" w:rsidRDefault="0020297F" w:rsidP="006B4BCC">
            <w:pPr>
              <w:spacing w:after="60"/>
              <w:rPr>
                <w:rFonts w:ascii="Arial" w:hAnsi="Arial" w:cs="Arial"/>
                <w:b/>
                <w:bCs/>
                <w:color w:val="000000"/>
                <w:sz w:val="20"/>
                <w:szCs w:val="20"/>
              </w:rPr>
            </w:pPr>
            <w:r w:rsidRPr="00A515CC">
              <w:rPr>
                <w:rFonts w:ascii="Arial" w:hAnsi="Arial" w:cs="Arial"/>
                <w:b/>
                <w:bCs/>
                <w:color w:val="000000"/>
                <w:sz w:val="20"/>
                <w:szCs w:val="20"/>
              </w:rPr>
              <w:t>Action status</w:t>
            </w:r>
          </w:p>
        </w:tc>
        <w:tc>
          <w:tcPr>
            <w:tcW w:w="2405" w:type="dxa"/>
            <w:shd w:val="clear" w:color="auto" w:fill="D9D9D9" w:themeFill="background1" w:themeFillShade="D9"/>
          </w:tcPr>
          <w:p w14:paraId="5FB8C07F" w14:textId="2A4EB49C" w:rsidR="0020297F" w:rsidRPr="00A515CC" w:rsidRDefault="0020297F" w:rsidP="006B4BCC">
            <w:pPr>
              <w:spacing w:after="60"/>
              <w:rPr>
                <w:rFonts w:ascii="Arial" w:hAnsi="Arial" w:cs="Arial"/>
                <w:b/>
                <w:bCs/>
                <w:color w:val="000000"/>
                <w:sz w:val="20"/>
                <w:szCs w:val="20"/>
              </w:rPr>
            </w:pPr>
            <w:r>
              <w:rPr>
                <w:rFonts w:ascii="Arial" w:hAnsi="Arial" w:cs="Arial"/>
                <w:b/>
                <w:bCs/>
                <w:color w:val="000000"/>
                <w:sz w:val="20"/>
                <w:szCs w:val="20"/>
              </w:rPr>
              <w:t xml:space="preserve">Q4 </w:t>
            </w:r>
            <w:r w:rsidRPr="00A515CC">
              <w:rPr>
                <w:rFonts w:ascii="Arial" w:hAnsi="Arial" w:cs="Arial"/>
                <w:b/>
                <w:bCs/>
                <w:color w:val="000000"/>
                <w:sz w:val="20"/>
                <w:szCs w:val="20"/>
              </w:rPr>
              <w:t>Action numbers</w:t>
            </w:r>
          </w:p>
        </w:tc>
        <w:tc>
          <w:tcPr>
            <w:tcW w:w="2405" w:type="dxa"/>
            <w:shd w:val="clear" w:color="auto" w:fill="D9D9D9" w:themeFill="background1" w:themeFillShade="D9"/>
          </w:tcPr>
          <w:p w14:paraId="4884AFD9" w14:textId="623476E3" w:rsidR="0020297F" w:rsidRPr="00A515CC" w:rsidRDefault="0020297F" w:rsidP="006B4BCC">
            <w:pPr>
              <w:spacing w:after="60"/>
              <w:rPr>
                <w:rFonts w:ascii="Arial" w:hAnsi="Arial" w:cs="Arial"/>
                <w:b/>
                <w:bCs/>
                <w:color w:val="000000"/>
                <w:sz w:val="20"/>
                <w:szCs w:val="20"/>
              </w:rPr>
            </w:pPr>
            <w:r>
              <w:rPr>
                <w:rFonts w:ascii="Arial" w:hAnsi="Arial" w:cs="Arial"/>
                <w:b/>
                <w:bCs/>
                <w:color w:val="000000"/>
                <w:sz w:val="20"/>
                <w:szCs w:val="20"/>
              </w:rPr>
              <w:t xml:space="preserve">Q3 Action numbers </w:t>
            </w:r>
          </w:p>
        </w:tc>
        <w:tc>
          <w:tcPr>
            <w:tcW w:w="2405" w:type="dxa"/>
            <w:shd w:val="clear" w:color="auto" w:fill="D9D9D9" w:themeFill="background1" w:themeFillShade="D9"/>
          </w:tcPr>
          <w:p w14:paraId="546FDBF7" w14:textId="3D2E4AD6" w:rsidR="0020297F" w:rsidRDefault="0020297F" w:rsidP="006B4BCC">
            <w:pPr>
              <w:spacing w:after="60"/>
              <w:rPr>
                <w:rFonts w:ascii="Arial" w:hAnsi="Arial" w:cs="Arial"/>
                <w:b/>
                <w:bCs/>
                <w:color w:val="000000"/>
                <w:sz w:val="20"/>
                <w:szCs w:val="20"/>
              </w:rPr>
            </w:pPr>
            <w:r>
              <w:rPr>
                <w:rFonts w:ascii="Arial" w:hAnsi="Arial" w:cs="Arial"/>
                <w:b/>
                <w:bCs/>
                <w:color w:val="000000"/>
                <w:sz w:val="20"/>
                <w:szCs w:val="20"/>
              </w:rPr>
              <w:t>Q4 v Q3 Comparison</w:t>
            </w:r>
          </w:p>
        </w:tc>
      </w:tr>
      <w:tr w:rsidR="0020297F" w14:paraId="3D9089A6" w14:textId="62567F73" w:rsidTr="000633ED">
        <w:tc>
          <w:tcPr>
            <w:tcW w:w="2405" w:type="dxa"/>
            <w:shd w:val="clear" w:color="auto" w:fill="FF0000"/>
          </w:tcPr>
          <w:p w14:paraId="35274A2B" w14:textId="6EA60354" w:rsidR="0020297F" w:rsidRPr="00A515CC" w:rsidRDefault="0020297F" w:rsidP="006B4BCC">
            <w:pPr>
              <w:spacing w:after="60"/>
              <w:rPr>
                <w:rFonts w:ascii="Arial" w:hAnsi="Arial" w:cs="Arial"/>
                <w:color w:val="000000"/>
                <w:sz w:val="20"/>
                <w:szCs w:val="20"/>
              </w:rPr>
            </w:pPr>
            <w:r w:rsidRPr="00A515CC">
              <w:rPr>
                <w:rFonts w:ascii="Arial" w:hAnsi="Arial" w:cs="Arial"/>
                <w:color w:val="000000"/>
                <w:sz w:val="20"/>
                <w:szCs w:val="20"/>
              </w:rPr>
              <w:t>Actions Not Started</w:t>
            </w:r>
          </w:p>
        </w:tc>
        <w:tc>
          <w:tcPr>
            <w:tcW w:w="2405" w:type="dxa"/>
            <w:shd w:val="clear" w:color="auto" w:fill="FF0000"/>
          </w:tcPr>
          <w:p w14:paraId="3F551196" w14:textId="522A5AAA" w:rsidR="0020297F" w:rsidRPr="00A515CC" w:rsidRDefault="0020297F" w:rsidP="006B4BCC">
            <w:pPr>
              <w:spacing w:after="60"/>
              <w:rPr>
                <w:rFonts w:ascii="Arial" w:hAnsi="Arial" w:cs="Arial"/>
                <w:color w:val="000000"/>
                <w:sz w:val="20"/>
                <w:szCs w:val="20"/>
              </w:rPr>
            </w:pPr>
            <w:proofErr w:type="gramStart"/>
            <w:r>
              <w:rPr>
                <w:rFonts w:ascii="Arial" w:hAnsi="Arial" w:cs="Arial"/>
                <w:color w:val="000000"/>
                <w:sz w:val="20"/>
                <w:szCs w:val="20"/>
              </w:rPr>
              <w:t xml:space="preserve">6 </w:t>
            </w:r>
            <w:r w:rsidRPr="00A515CC">
              <w:rPr>
                <w:rFonts w:ascii="Arial" w:hAnsi="Arial" w:cs="Arial"/>
                <w:color w:val="000000"/>
                <w:sz w:val="20"/>
                <w:szCs w:val="20"/>
              </w:rPr>
              <w:t xml:space="preserve"> (</w:t>
            </w:r>
            <w:proofErr w:type="gramEnd"/>
            <w:r>
              <w:rPr>
                <w:rFonts w:ascii="Arial" w:hAnsi="Arial" w:cs="Arial"/>
                <w:color w:val="000000"/>
                <w:sz w:val="20"/>
                <w:szCs w:val="20"/>
              </w:rPr>
              <w:t>10</w:t>
            </w:r>
            <w:r w:rsidRPr="00A515CC">
              <w:rPr>
                <w:rFonts w:ascii="Arial" w:hAnsi="Arial" w:cs="Arial"/>
                <w:color w:val="000000"/>
                <w:sz w:val="20"/>
                <w:szCs w:val="20"/>
              </w:rPr>
              <w:t>%)</w:t>
            </w:r>
          </w:p>
        </w:tc>
        <w:tc>
          <w:tcPr>
            <w:tcW w:w="2405" w:type="dxa"/>
            <w:shd w:val="clear" w:color="auto" w:fill="FF0000"/>
          </w:tcPr>
          <w:p w14:paraId="2B3E58F2" w14:textId="6138D8B3" w:rsidR="0020297F" w:rsidRPr="00A515CC" w:rsidRDefault="0020297F" w:rsidP="006B4BCC">
            <w:pPr>
              <w:spacing w:after="60"/>
              <w:rPr>
                <w:rFonts w:ascii="Arial" w:hAnsi="Arial" w:cs="Arial"/>
                <w:color w:val="000000"/>
                <w:sz w:val="20"/>
                <w:szCs w:val="20"/>
              </w:rPr>
            </w:pPr>
            <w:r>
              <w:rPr>
                <w:rFonts w:ascii="Arial" w:hAnsi="Arial" w:cs="Arial"/>
                <w:color w:val="000000"/>
                <w:sz w:val="20"/>
                <w:szCs w:val="20"/>
              </w:rPr>
              <w:t>12 (21%)</w:t>
            </w:r>
          </w:p>
        </w:tc>
        <w:tc>
          <w:tcPr>
            <w:tcW w:w="2405" w:type="dxa"/>
            <w:shd w:val="clear" w:color="auto" w:fill="FF0000"/>
          </w:tcPr>
          <w:p w14:paraId="2B644E1F" w14:textId="57841FFF" w:rsidR="0020297F" w:rsidRDefault="0020297F" w:rsidP="006B4BCC">
            <w:pPr>
              <w:spacing w:after="60"/>
              <w:rPr>
                <w:rFonts w:ascii="Arial" w:hAnsi="Arial" w:cs="Arial"/>
                <w:color w:val="000000"/>
                <w:sz w:val="20"/>
                <w:szCs w:val="20"/>
              </w:rPr>
            </w:pPr>
            <w:r>
              <w:rPr>
                <w:rFonts w:ascii="Arial" w:hAnsi="Arial" w:cs="Arial"/>
                <w:color w:val="000000"/>
                <w:sz w:val="20"/>
                <w:szCs w:val="20"/>
              </w:rPr>
              <w:t xml:space="preserve">Improvement </w:t>
            </w:r>
          </w:p>
        </w:tc>
      </w:tr>
      <w:tr w:rsidR="0020297F" w14:paraId="722FF0C4" w14:textId="4215D1F4" w:rsidTr="0020297F">
        <w:trPr>
          <w:trHeight w:val="245"/>
        </w:trPr>
        <w:tc>
          <w:tcPr>
            <w:tcW w:w="2405" w:type="dxa"/>
            <w:shd w:val="clear" w:color="auto" w:fill="FFC000"/>
          </w:tcPr>
          <w:p w14:paraId="6CFD7D31" w14:textId="554EDA74" w:rsidR="0020297F" w:rsidRPr="00A515CC" w:rsidRDefault="0020297F" w:rsidP="006B4BCC">
            <w:pPr>
              <w:spacing w:after="60"/>
              <w:rPr>
                <w:rFonts w:ascii="Arial" w:hAnsi="Arial" w:cs="Arial"/>
                <w:color w:val="000000"/>
                <w:sz w:val="20"/>
                <w:szCs w:val="20"/>
              </w:rPr>
            </w:pPr>
            <w:r w:rsidRPr="00A515CC">
              <w:rPr>
                <w:rFonts w:ascii="Arial" w:hAnsi="Arial" w:cs="Arial"/>
                <w:color w:val="000000"/>
                <w:sz w:val="20"/>
                <w:szCs w:val="20"/>
              </w:rPr>
              <w:t>Actions In-Progress</w:t>
            </w:r>
          </w:p>
        </w:tc>
        <w:tc>
          <w:tcPr>
            <w:tcW w:w="2405" w:type="dxa"/>
            <w:shd w:val="clear" w:color="auto" w:fill="FFC000"/>
          </w:tcPr>
          <w:p w14:paraId="53B8C37A" w14:textId="4A4979ED" w:rsidR="0020297F" w:rsidRPr="00A515CC" w:rsidRDefault="0020297F" w:rsidP="006B4BCC">
            <w:pPr>
              <w:spacing w:after="60"/>
              <w:rPr>
                <w:rFonts w:ascii="Arial" w:hAnsi="Arial" w:cs="Arial"/>
                <w:color w:val="000000"/>
                <w:sz w:val="20"/>
                <w:szCs w:val="20"/>
              </w:rPr>
            </w:pPr>
            <w:r>
              <w:rPr>
                <w:rFonts w:ascii="Arial" w:hAnsi="Arial" w:cs="Arial"/>
                <w:color w:val="000000"/>
                <w:sz w:val="20"/>
                <w:szCs w:val="20"/>
              </w:rPr>
              <w:t xml:space="preserve">29 </w:t>
            </w:r>
            <w:r w:rsidRPr="00A515CC">
              <w:rPr>
                <w:rFonts w:ascii="Arial" w:hAnsi="Arial" w:cs="Arial"/>
                <w:color w:val="000000"/>
                <w:sz w:val="20"/>
                <w:szCs w:val="20"/>
              </w:rPr>
              <w:t>(</w:t>
            </w:r>
            <w:r>
              <w:rPr>
                <w:rFonts w:ascii="Arial" w:hAnsi="Arial" w:cs="Arial"/>
                <w:color w:val="000000"/>
                <w:sz w:val="20"/>
                <w:szCs w:val="20"/>
              </w:rPr>
              <w:t>51</w:t>
            </w:r>
            <w:r w:rsidRPr="00A515CC">
              <w:rPr>
                <w:rFonts w:ascii="Arial" w:hAnsi="Arial" w:cs="Arial"/>
                <w:color w:val="000000"/>
                <w:sz w:val="20"/>
                <w:szCs w:val="20"/>
              </w:rPr>
              <w:t>%)</w:t>
            </w:r>
          </w:p>
        </w:tc>
        <w:tc>
          <w:tcPr>
            <w:tcW w:w="2405" w:type="dxa"/>
            <w:shd w:val="clear" w:color="auto" w:fill="FFC000"/>
          </w:tcPr>
          <w:p w14:paraId="65EA64EF" w14:textId="0D804699" w:rsidR="0020297F" w:rsidRPr="00A515CC" w:rsidRDefault="0020297F" w:rsidP="006B4BCC">
            <w:pPr>
              <w:spacing w:after="60"/>
              <w:rPr>
                <w:rFonts w:ascii="Arial" w:hAnsi="Arial" w:cs="Arial"/>
                <w:color w:val="000000"/>
                <w:sz w:val="20"/>
                <w:szCs w:val="20"/>
              </w:rPr>
            </w:pPr>
            <w:r>
              <w:rPr>
                <w:rFonts w:ascii="Arial" w:hAnsi="Arial" w:cs="Arial"/>
                <w:color w:val="000000"/>
                <w:sz w:val="20"/>
                <w:szCs w:val="20"/>
              </w:rPr>
              <w:t>25 (44%)</w:t>
            </w:r>
          </w:p>
        </w:tc>
        <w:tc>
          <w:tcPr>
            <w:tcW w:w="2405" w:type="dxa"/>
            <w:shd w:val="clear" w:color="auto" w:fill="FFC000"/>
          </w:tcPr>
          <w:p w14:paraId="5A245D8C" w14:textId="71FCF9A6" w:rsidR="0020297F" w:rsidRDefault="0020297F" w:rsidP="006B4BCC">
            <w:pPr>
              <w:spacing w:after="60"/>
              <w:rPr>
                <w:rFonts w:ascii="Arial" w:hAnsi="Arial" w:cs="Arial"/>
                <w:color w:val="000000"/>
                <w:sz w:val="20"/>
                <w:szCs w:val="20"/>
              </w:rPr>
            </w:pPr>
            <w:r>
              <w:rPr>
                <w:rFonts w:ascii="Arial" w:hAnsi="Arial" w:cs="Arial"/>
                <w:color w:val="000000"/>
                <w:sz w:val="20"/>
                <w:szCs w:val="20"/>
              </w:rPr>
              <w:t xml:space="preserve">Improvement </w:t>
            </w:r>
          </w:p>
        </w:tc>
      </w:tr>
      <w:tr w:rsidR="0020297F" w14:paraId="6332CA6E" w14:textId="4025B0E1" w:rsidTr="000633ED">
        <w:tc>
          <w:tcPr>
            <w:tcW w:w="2405" w:type="dxa"/>
            <w:shd w:val="clear" w:color="auto" w:fill="00B050"/>
          </w:tcPr>
          <w:p w14:paraId="34347A0D" w14:textId="4D1F7FAA" w:rsidR="0020297F" w:rsidRPr="00A515CC" w:rsidRDefault="0020297F" w:rsidP="006B4BCC">
            <w:pPr>
              <w:spacing w:after="60"/>
              <w:rPr>
                <w:rFonts w:ascii="Arial" w:hAnsi="Arial" w:cs="Arial"/>
                <w:color w:val="000000"/>
                <w:sz w:val="20"/>
                <w:szCs w:val="20"/>
              </w:rPr>
            </w:pPr>
            <w:r w:rsidRPr="00A515CC">
              <w:rPr>
                <w:rFonts w:ascii="Arial" w:hAnsi="Arial" w:cs="Arial"/>
                <w:color w:val="000000"/>
                <w:sz w:val="20"/>
                <w:szCs w:val="20"/>
              </w:rPr>
              <w:t>Actions Completed</w:t>
            </w:r>
          </w:p>
        </w:tc>
        <w:tc>
          <w:tcPr>
            <w:tcW w:w="2405" w:type="dxa"/>
            <w:shd w:val="clear" w:color="auto" w:fill="00B050"/>
          </w:tcPr>
          <w:p w14:paraId="5C3B1F76" w14:textId="1E0C894B" w:rsidR="0020297F" w:rsidRPr="00A515CC" w:rsidRDefault="0020297F" w:rsidP="006B4BCC">
            <w:pPr>
              <w:spacing w:after="60"/>
              <w:rPr>
                <w:rFonts w:ascii="Arial" w:hAnsi="Arial" w:cs="Arial"/>
                <w:color w:val="000000"/>
                <w:sz w:val="20"/>
                <w:szCs w:val="20"/>
              </w:rPr>
            </w:pPr>
            <w:r w:rsidRPr="00A515CC">
              <w:rPr>
                <w:rFonts w:ascii="Arial" w:hAnsi="Arial" w:cs="Arial"/>
                <w:color w:val="000000"/>
                <w:sz w:val="20"/>
                <w:szCs w:val="20"/>
              </w:rPr>
              <w:t>2</w:t>
            </w:r>
            <w:r>
              <w:rPr>
                <w:rFonts w:ascii="Arial" w:hAnsi="Arial" w:cs="Arial"/>
                <w:color w:val="000000"/>
                <w:sz w:val="20"/>
                <w:szCs w:val="20"/>
              </w:rPr>
              <w:t>2</w:t>
            </w:r>
            <w:r w:rsidRPr="00A515CC">
              <w:rPr>
                <w:rFonts w:ascii="Arial" w:hAnsi="Arial" w:cs="Arial"/>
                <w:color w:val="000000"/>
                <w:sz w:val="20"/>
                <w:szCs w:val="20"/>
              </w:rPr>
              <w:t xml:space="preserve"> (3</w:t>
            </w:r>
            <w:r>
              <w:rPr>
                <w:rFonts w:ascii="Arial" w:hAnsi="Arial" w:cs="Arial"/>
                <w:color w:val="000000"/>
                <w:sz w:val="20"/>
                <w:szCs w:val="20"/>
              </w:rPr>
              <w:t>9</w:t>
            </w:r>
            <w:r w:rsidRPr="00A515CC">
              <w:rPr>
                <w:rFonts w:ascii="Arial" w:hAnsi="Arial" w:cs="Arial"/>
                <w:color w:val="000000"/>
                <w:sz w:val="20"/>
                <w:szCs w:val="20"/>
              </w:rPr>
              <w:t>%)</w:t>
            </w:r>
          </w:p>
        </w:tc>
        <w:tc>
          <w:tcPr>
            <w:tcW w:w="2405" w:type="dxa"/>
            <w:shd w:val="clear" w:color="auto" w:fill="00B050"/>
          </w:tcPr>
          <w:p w14:paraId="65D2048D" w14:textId="2234F08F" w:rsidR="0020297F" w:rsidRPr="00A515CC" w:rsidRDefault="0020297F" w:rsidP="006B4BCC">
            <w:pPr>
              <w:spacing w:after="60"/>
              <w:rPr>
                <w:rFonts w:ascii="Arial" w:hAnsi="Arial" w:cs="Arial"/>
                <w:color w:val="000000"/>
                <w:sz w:val="20"/>
                <w:szCs w:val="20"/>
              </w:rPr>
            </w:pPr>
            <w:r>
              <w:rPr>
                <w:rFonts w:ascii="Arial" w:hAnsi="Arial" w:cs="Arial"/>
                <w:color w:val="000000"/>
                <w:sz w:val="20"/>
                <w:szCs w:val="20"/>
              </w:rPr>
              <w:t xml:space="preserve">20 (35%) </w:t>
            </w:r>
          </w:p>
        </w:tc>
        <w:tc>
          <w:tcPr>
            <w:tcW w:w="2405" w:type="dxa"/>
            <w:shd w:val="clear" w:color="auto" w:fill="00B050"/>
          </w:tcPr>
          <w:p w14:paraId="00FF8C99" w14:textId="2FA1F0FF" w:rsidR="0020297F" w:rsidRDefault="0020297F" w:rsidP="006B4BCC">
            <w:pPr>
              <w:spacing w:after="60"/>
              <w:rPr>
                <w:rFonts w:ascii="Arial" w:hAnsi="Arial" w:cs="Arial"/>
                <w:color w:val="000000"/>
                <w:sz w:val="20"/>
                <w:szCs w:val="20"/>
              </w:rPr>
            </w:pPr>
            <w:r>
              <w:rPr>
                <w:rFonts w:ascii="Arial" w:hAnsi="Arial" w:cs="Arial"/>
                <w:color w:val="000000"/>
                <w:sz w:val="20"/>
                <w:szCs w:val="20"/>
              </w:rPr>
              <w:t>Improvement</w:t>
            </w:r>
          </w:p>
        </w:tc>
      </w:tr>
    </w:tbl>
    <w:p w14:paraId="23AD9390" w14:textId="77777777" w:rsidR="00D30987" w:rsidRDefault="00D30987" w:rsidP="00B1476A">
      <w:pPr>
        <w:spacing w:after="60"/>
        <w:rPr>
          <w:rFonts w:ascii="Arial" w:hAnsi="Arial" w:cs="Arial"/>
          <w:color w:val="000000"/>
          <w:sz w:val="24"/>
          <w:szCs w:val="24"/>
        </w:rPr>
      </w:pPr>
    </w:p>
    <w:p w14:paraId="5D8B4B12" w14:textId="7AF97E1F" w:rsidR="00201301" w:rsidRDefault="00201301" w:rsidP="00B1476A">
      <w:pPr>
        <w:spacing w:after="60"/>
        <w:rPr>
          <w:rFonts w:ascii="Arial" w:hAnsi="Arial" w:cs="Arial"/>
          <w:color w:val="000000"/>
          <w:sz w:val="24"/>
          <w:szCs w:val="24"/>
        </w:rPr>
      </w:pPr>
    </w:p>
    <w:p w14:paraId="50686A0B" w14:textId="50B8FF70" w:rsidR="006B4BCC" w:rsidRDefault="006B4BCC" w:rsidP="00B1476A">
      <w:pPr>
        <w:spacing w:after="60"/>
        <w:rPr>
          <w:rFonts w:ascii="Arial" w:hAnsi="Arial" w:cs="Arial"/>
          <w:color w:val="000000"/>
          <w:sz w:val="24"/>
          <w:szCs w:val="24"/>
        </w:rPr>
      </w:pPr>
    </w:p>
    <w:p w14:paraId="642C448D" w14:textId="114EBF66" w:rsidR="006B4BCC" w:rsidRDefault="006B4BCC" w:rsidP="00B1476A">
      <w:pPr>
        <w:spacing w:after="60"/>
        <w:rPr>
          <w:rFonts w:ascii="Arial" w:hAnsi="Arial" w:cs="Arial"/>
          <w:color w:val="000000"/>
          <w:sz w:val="24"/>
          <w:szCs w:val="24"/>
        </w:rPr>
      </w:pPr>
    </w:p>
    <w:p w14:paraId="15116E4B" w14:textId="4C716956" w:rsidR="006B4BCC" w:rsidRDefault="006B4BCC" w:rsidP="00B1476A">
      <w:pPr>
        <w:spacing w:after="60"/>
        <w:rPr>
          <w:rFonts w:ascii="Arial" w:hAnsi="Arial" w:cs="Arial"/>
          <w:color w:val="000000"/>
          <w:sz w:val="24"/>
          <w:szCs w:val="24"/>
        </w:rPr>
      </w:pPr>
    </w:p>
    <w:p w14:paraId="314AB53D" w14:textId="25816408" w:rsidR="006B4BCC" w:rsidRPr="00A515CC" w:rsidRDefault="0049169B" w:rsidP="00B1476A">
      <w:pPr>
        <w:spacing w:after="60"/>
        <w:rPr>
          <w:rFonts w:ascii="Arial" w:hAnsi="Arial" w:cs="Arial"/>
          <w:color w:val="000000"/>
        </w:rPr>
      </w:pPr>
      <w:r>
        <w:rPr>
          <w:rFonts w:ascii="Arial" w:hAnsi="Arial" w:cs="Arial"/>
          <w:color w:val="000000"/>
        </w:rPr>
        <w:t xml:space="preserve">As can be seen, SDDC are progressing with the delivery of its Climate and Environment Action Plan and in Q4 we have reduced the number of actions that have not started and increased the number of actions in progress and completed. </w:t>
      </w:r>
      <w:r w:rsidR="006B4BCC" w:rsidRPr="00A515CC">
        <w:rPr>
          <w:rFonts w:ascii="Arial" w:hAnsi="Arial" w:cs="Arial"/>
          <w:color w:val="000000"/>
        </w:rPr>
        <w:t xml:space="preserve">The table below shows the </w:t>
      </w:r>
      <w:r w:rsidR="00A515CC" w:rsidRPr="00A515CC">
        <w:rPr>
          <w:rFonts w:ascii="Arial" w:hAnsi="Arial" w:cs="Arial"/>
          <w:color w:val="000000"/>
        </w:rPr>
        <w:t>rag rate of each individual action, the progress</w:t>
      </w:r>
      <w:r w:rsidR="00531C47">
        <w:rPr>
          <w:rFonts w:ascii="Arial" w:hAnsi="Arial" w:cs="Arial"/>
          <w:color w:val="000000"/>
        </w:rPr>
        <w:t xml:space="preserve"> </w:t>
      </w:r>
      <w:r w:rsidR="00A515CC" w:rsidRPr="00A515CC">
        <w:rPr>
          <w:rFonts w:ascii="Arial" w:hAnsi="Arial" w:cs="Arial"/>
          <w:color w:val="000000"/>
        </w:rPr>
        <w:t xml:space="preserve">made on delivering and where applicable the next steps that are being taken. </w:t>
      </w:r>
    </w:p>
    <w:p w14:paraId="56D06DF5" w14:textId="77777777" w:rsidR="00B017ED" w:rsidRDefault="00B017ED" w:rsidP="00B017ED">
      <w:pPr>
        <w:spacing w:after="60"/>
        <w:rPr>
          <w:rFonts w:ascii="Arial" w:hAnsi="Arial" w:cs="Arial"/>
          <w:color w:val="000000"/>
        </w:rPr>
      </w:pPr>
    </w:p>
    <w:p w14:paraId="26DED3AC" w14:textId="42AE9BD5" w:rsidR="00963EEB" w:rsidRPr="0049169B" w:rsidRDefault="006A1E50" w:rsidP="00334A38">
      <w:pPr>
        <w:shd w:val="clear" w:color="auto" w:fill="DEEAF6" w:themeFill="accent5" w:themeFillTint="33"/>
        <w:spacing w:line="24" w:lineRule="atLeast"/>
        <w:rPr>
          <w:rFonts w:ascii="Arial" w:hAnsi="Arial" w:cs="Arial"/>
          <w:b/>
          <w:bCs/>
          <w:color w:val="000000"/>
          <w:sz w:val="24"/>
          <w:szCs w:val="24"/>
        </w:rPr>
      </w:pPr>
      <w:r w:rsidRPr="0049169B">
        <w:rPr>
          <w:rFonts w:ascii="Arial" w:hAnsi="Arial" w:cs="Arial"/>
          <w:b/>
          <w:bCs/>
          <w:color w:val="000000"/>
          <w:sz w:val="24"/>
          <w:szCs w:val="24"/>
        </w:rPr>
        <w:t xml:space="preserve">1. Transport </w:t>
      </w:r>
    </w:p>
    <w:tbl>
      <w:tblPr>
        <w:tblStyle w:val="TableGrid"/>
        <w:tblW w:w="15446" w:type="dxa"/>
        <w:tblLook w:val="04A0" w:firstRow="1" w:lastRow="0" w:firstColumn="1" w:lastColumn="0" w:noHBand="0" w:noVBand="1"/>
      </w:tblPr>
      <w:tblGrid>
        <w:gridCol w:w="850"/>
        <w:gridCol w:w="4532"/>
        <w:gridCol w:w="4819"/>
        <w:gridCol w:w="5245"/>
      </w:tblGrid>
      <w:tr w:rsidR="00B017ED" w14:paraId="3385D1B0" w14:textId="77777777" w:rsidTr="00853747">
        <w:tc>
          <w:tcPr>
            <w:tcW w:w="850" w:type="dxa"/>
            <w:shd w:val="clear" w:color="auto" w:fill="D9D9D9" w:themeFill="background1" w:themeFillShade="D9"/>
          </w:tcPr>
          <w:p w14:paraId="6878D916" w14:textId="6188306E" w:rsidR="00B017ED" w:rsidRPr="00A900CA" w:rsidRDefault="00B017ED" w:rsidP="00B017ED">
            <w:pPr>
              <w:spacing w:line="24" w:lineRule="atLeast"/>
              <w:rPr>
                <w:rFonts w:ascii="Arial" w:hAnsi="Arial" w:cs="Arial"/>
                <w:b/>
                <w:bCs/>
                <w:color w:val="000000"/>
              </w:rPr>
            </w:pPr>
            <w:r w:rsidRPr="00A900CA">
              <w:rPr>
                <w:rFonts w:ascii="Arial" w:hAnsi="Arial" w:cs="Arial"/>
                <w:b/>
                <w:bCs/>
                <w:color w:val="000000"/>
              </w:rPr>
              <w:t>Ref</w:t>
            </w:r>
          </w:p>
        </w:tc>
        <w:tc>
          <w:tcPr>
            <w:tcW w:w="4532" w:type="dxa"/>
            <w:shd w:val="clear" w:color="auto" w:fill="D9D9D9" w:themeFill="background1" w:themeFillShade="D9"/>
          </w:tcPr>
          <w:p w14:paraId="7F2CFDD3" w14:textId="2AAA6889" w:rsidR="00B017ED" w:rsidRPr="00A900CA" w:rsidRDefault="00B017ED" w:rsidP="00B017ED">
            <w:pPr>
              <w:spacing w:line="24" w:lineRule="atLeast"/>
              <w:rPr>
                <w:rFonts w:ascii="Arial" w:hAnsi="Arial" w:cs="Arial"/>
                <w:b/>
                <w:bCs/>
                <w:color w:val="000000"/>
              </w:rPr>
            </w:pPr>
            <w:r w:rsidRPr="00A900CA">
              <w:rPr>
                <w:rFonts w:ascii="Arial" w:hAnsi="Arial" w:cs="Arial"/>
                <w:b/>
                <w:bCs/>
                <w:color w:val="000000"/>
              </w:rPr>
              <w:t xml:space="preserve">Action </w:t>
            </w:r>
          </w:p>
        </w:tc>
        <w:tc>
          <w:tcPr>
            <w:tcW w:w="4819" w:type="dxa"/>
            <w:shd w:val="clear" w:color="auto" w:fill="D9D9D9" w:themeFill="background1" w:themeFillShade="D9"/>
          </w:tcPr>
          <w:p w14:paraId="7C1289E0" w14:textId="5D5B76ED" w:rsidR="00B017ED" w:rsidRPr="00A900CA" w:rsidRDefault="00B017ED" w:rsidP="00B017ED">
            <w:pPr>
              <w:spacing w:line="24" w:lineRule="atLeast"/>
              <w:rPr>
                <w:rFonts w:ascii="Arial" w:hAnsi="Arial" w:cs="Arial"/>
                <w:b/>
                <w:bCs/>
                <w:color w:val="000000"/>
              </w:rPr>
            </w:pPr>
            <w:r w:rsidRPr="00A900CA">
              <w:rPr>
                <w:rFonts w:ascii="Arial" w:hAnsi="Arial" w:cs="Arial"/>
                <w:b/>
                <w:bCs/>
                <w:color w:val="000000"/>
              </w:rPr>
              <w:t>Progress</w:t>
            </w:r>
          </w:p>
        </w:tc>
        <w:tc>
          <w:tcPr>
            <w:tcW w:w="5245" w:type="dxa"/>
            <w:shd w:val="clear" w:color="auto" w:fill="D9D9D9" w:themeFill="background1" w:themeFillShade="D9"/>
          </w:tcPr>
          <w:p w14:paraId="6E404AE3" w14:textId="0A8E2E3D" w:rsidR="00B017ED" w:rsidRPr="00A900CA" w:rsidRDefault="00B017ED" w:rsidP="00B017ED">
            <w:pPr>
              <w:spacing w:line="24" w:lineRule="atLeast"/>
              <w:rPr>
                <w:rFonts w:ascii="Arial" w:hAnsi="Arial" w:cs="Arial"/>
                <w:b/>
                <w:bCs/>
                <w:color w:val="000000"/>
              </w:rPr>
            </w:pPr>
            <w:r w:rsidRPr="00A900CA">
              <w:rPr>
                <w:rFonts w:ascii="Arial" w:hAnsi="Arial" w:cs="Arial"/>
                <w:b/>
                <w:bCs/>
                <w:color w:val="000000"/>
              </w:rPr>
              <w:t xml:space="preserve">Next steps </w:t>
            </w:r>
          </w:p>
        </w:tc>
      </w:tr>
      <w:tr w:rsidR="00B017ED" w14:paraId="6FBC9EBF" w14:textId="77777777" w:rsidTr="00853747">
        <w:tc>
          <w:tcPr>
            <w:tcW w:w="850" w:type="dxa"/>
            <w:shd w:val="clear" w:color="auto" w:fill="FFC000"/>
          </w:tcPr>
          <w:p w14:paraId="2FCA2415" w14:textId="11B2B5A9" w:rsidR="00B017ED" w:rsidRPr="00A900CA" w:rsidRDefault="006A1E50" w:rsidP="00B017ED">
            <w:pPr>
              <w:spacing w:line="24" w:lineRule="atLeast"/>
              <w:rPr>
                <w:rFonts w:ascii="Arial" w:hAnsi="Arial" w:cs="Arial"/>
                <w:color w:val="000000"/>
                <w:sz w:val="20"/>
                <w:szCs w:val="20"/>
              </w:rPr>
            </w:pPr>
            <w:r w:rsidRPr="00A900CA">
              <w:rPr>
                <w:rFonts w:ascii="Arial" w:hAnsi="Arial" w:cs="Arial"/>
                <w:color w:val="000000"/>
                <w:sz w:val="20"/>
                <w:szCs w:val="20"/>
              </w:rPr>
              <w:t>T4A</w:t>
            </w:r>
          </w:p>
        </w:tc>
        <w:tc>
          <w:tcPr>
            <w:tcW w:w="4532" w:type="dxa"/>
          </w:tcPr>
          <w:p w14:paraId="78D6F69E" w14:textId="00AFFE30" w:rsidR="00B017ED" w:rsidRPr="00A900CA" w:rsidRDefault="00334A38" w:rsidP="00B017ED">
            <w:pPr>
              <w:spacing w:line="24" w:lineRule="atLeast"/>
              <w:rPr>
                <w:rFonts w:ascii="Arial" w:hAnsi="Arial" w:cs="Arial"/>
                <w:color w:val="000000"/>
                <w:sz w:val="20"/>
                <w:szCs w:val="20"/>
              </w:rPr>
            </w:pPr>
            <w:r>
              <w:rPr>
                <w:rFonts w:ascii="Arial" w:eastAsia="Times New Roman" w:hAnsi="Arial" w:cs="Arial"/>
                <w:color w:val="000000"/>
                <w:sz w:val="20"/>
                <w:szCs w:val="20"/>
              </w:rPr>
              <w:t>Transition of</w:t>
            </w:r>
            <w:r w:rsidR="00394F3E">
              <w:rPr>
                <w:rFonts w:ascii="Arial" w:eastAsia="Times New Roman" w:hAnsi="Arial" w:cs="Arial"/>
                <w:color w:val="000000"/>
                <w:sz w:val="20"/>
                <w:szCs w:val="20"/>
              </w:rPr>
              <w:t xml:space="preserve"> </w:t>
            </w:r>
            <w:r w:rsidR="006A1E50" w:rsidRPr="00A900CA">
              <w:rPr>
                <w:rFonts w:ascii="Arial" w:eastAsia="Times New Roman" w:hAnsi="Arial" w:cs="Arial"/>
                <w:color w:val="000000"/>
                <w:sz w:val="20"/>
                <w:szCs w:val="20"/>
              </w:rPr>
              <w:t xml:space="preserve">Waste </w:t>
            </w:r>
            <w:r w:rsidR="00394F3E">
              <w:rPr>
                <w:rFonts w:ascii="Arial" w:eastAsia="Times New Roman" w:hAnsi="Arial" w:cs="Arial"/>
                <w:color w:val="000000"/>
                <w:sz w:val="20"/>
                <w:szCs w:val="20"/>
              </w:rPr>
              <w:t xml:space="preserve">Vehicle </w:t>
            </w:r>
            <w:r w:rsidR="006A1E50" w:rsidRPr="00A900CA">
              <w:rPr>
                <w:rFonts w:ascii="Arial" w:eastAsia="Times New Roman" w:hAnsi="Arial" w:cs="Arial"/>
                <w:color w:val="000000"/>
                <w:sz w:val="20"/>
                <w:szCs w:val="20"/>
              </w:rPr>
              <w:t>Fleet</w:t>
            </w:r>
            <w:r>
              <w:rPr>
                <w:rFonts w:ascii="Arial" w:eastAsia="Times New Roman" w:hAnsi="Arial" w:cs="Arial"/>
                <w:color w:val="000000"/>
                <w:sz w:val="20"/>
                <w:szCs w:val="20"/>
              </w:rPr>
              <w:t xml:space="preserve"> from diesel to low or zero carbon fuel. </w:t>
            </w:r>
          </w:p>
        </w:tc>
        <w:tc>
          <w:tcPr>
            <w:tcW w:w="4819" w:type="dxa"/>
          </w:tcPr>
          <w:p w14:paraId="69C0060E" w14:textId="6EC85AE7" w:rsidR="00B017ED" w:rsidRPr="00394F3E" w:rsidRDefault="00394F3E" w:rsidP="00B017ED">
            <w:pPr>
              <w:spacing w:line="24" w:lineRule="atLeast"/>
              <w:rPr>
                <w:rFonts w:ascii="Arial" w:hAnsi="Arial" w:cs="Arial"/>
                <w:color w:val="000000"/>
                <w:sz w:val="20"/>
                <w:szCs w:val="20"/>
              </w:rPr>
            </w:pPr>
            <w:r>
              <w:rPr>
                <w:rFonts w:ascii="Arial" w:hAnsi="Arial" w:cs="Arial"/>
                <w:color w:val="000000"/>
                <w:sz w:val="20"/>
                <w:szCs w:val="20"/>
              </w:rPr>
              <w:t xml:space="preserve">Hydrogen </w:t>
            </w:r>
            <w:r w:rsidR="00334A38">
              <w:rPr>
                <w:rFonts w:ascii="Arial" w:hAnsi="Arial" w:cs="Arial"/>
                <w:color w:val="000000"/>
                <w:sz w:val="20"/>
                <w:szCs w:val="20"/>
              </w:rPr>
              <w:t xml:space="preserve">dual fuel </w:t>
            </w:r>
            <w:r>
              <w:rPr>
                <w:rFonts w:ascii="Arial" w:hAnsi="Arial" w:cs="Arial"/>
                <w:color w:val="000000"/>
                <w:sz w:val="20"/>
                <w:szCs w:val="20"/>
              </w:rPr>
              <w:t xml:space="preserve">&amp; EV charge point pilot projects </w:t>
            </w:r>
            <w:r w:rsidR="00334A38">
              <w:rPr>
                <w:rFonts w:ascii="Arial" w:hAnsi="Arial" w:cs="Arial"/>
                <w:color w:val="000000"/>
                <w:sz w:val="20"/>
                <w:szCs w:val="20"/>
              </w:rPr>
              <w:t xml:space="preserve">initiated </w:t>
            </w:r>
            <w:r>
              <w:rPr>
                <w:rFonts w:ascii="Arial" w:hAnsi="Arial" w:cs="Arial"/>
                <w:color w:val="000000"/>
                <w:sz w:val="20"/>
                <w:szCs w:val="20"/>
              </w:rPr>
              <w:t>to establish</w:t>
            </w:r>
            <w:r w:rsidR="00853747">
              <w:rPr>
                <w:rFonts w:ascii="Arial" w:hAnsi="Arial" w:cs="Arial"/>
                <w:color w:val="000000"/>
                <w:sz w:val="20"/>
                <w:szCs w:val="20"/>
              </w:rPr>
              <w:t xml:space="preserve"> options.</w:t>
            </w:r>
          </w:p>
        </w:tc>
        <w:tc>
          <w:tcPr>
            <w:tcW w:w="5245" w:type="dxa"/>
          </w:tcPr>
          <w:p w14:paraId="06B52E44" w14:textId="17E5985C" w:rsidR="00B017ED" w:rsidRPr="00394F3E" w:rsidRDefault="00353A39" w:rsidP="00B017ED">
            <w:pPr>
              <w:spacing w:line="24" w:lineRule="atLeast"/>
              <w:rPr>
                <w:rFonts w:ascii="Arial" w:hAnsi="Arial" w:cs="Arial"/>
                <w:color w:val="000000"/>
                <w:sz w:val="20"/>
                <w:szCs w:val="20"/>
              </w:rPr>
            </w:pPr>
            <w:r>
              <w:rPr>
                <w:rFonts w:ascii="Arial" w:hAnsi="Arial" w:cs="Arial"/>
                <w:color w:val="000000"/>
                <w:sz w:val="20"/>
                <w:szCs w:val="20"/>
              </w:rPr>
              <w:t>Complete pilots and d</w:t>
            </w:r>
            <w:r w:rsidR="00853747">
              <w:rPr>
                <w:rFonts w:ascii="Arial" w:hAnsi="Arial" w:cs="Arial"/>
                <w:color w:val="000000"/>
                <w:sz w:val="20"/>
                <w:szCs w:val="20"/>
              </w:rPr>
              <w:t>evelop a p</w:t>
            </w:r>
            <w:r w:rsidR="00DF1625">
              <w:rPr>
                <w:rFonts w:ascii="Arial" w:hAnsi="Arial" w:cs="Arial"/>
                <w:color w:val="000000"/>
                <w:sz w:val="20"/>
                <w:szCs w:val="20"/>
              </w:rPr>
              <w:t>lan to transition</w:t>
            </w:r>
            <w:r w:rsidR="00A44605">
              <w:rPr>
                <w:rFonts w:ascii="Arial" w:hAnsi="Arial" w:cs="Arial"/>
                <w:color w:val="000000"/>
                <w:sz w:val="20"/>
                <w:szCs w:val="20"/>
              </w:rPr>
              <w:t>/replace</w:t>
            </w:r>
            <w:r w:rsidR="00DF1625">
              <w:rPr>
                <w:rFonts w:ascii="Arial" w:hAnsi="Arial" w:cs="Arial"/>
                <w:color w:val="000000"/>
                <w:sz w:val="20"/>
                <w:szCs w:val="20"/>
              </w:rPr>
              <w:t xml:space="preserve"> </w:t>
            </w:r>
            <w:r w:rsidR="00853747">
              <w:rPr>
                <w:rFonts w:ascii="Arial" w:hAnsi="Arial" w:cs="Arial"/>
                <w:color w:val="000000"/>
                <w:sz w:val="20"/>
                <w:szCs w:val="20"/>
              </w:rPr>
              <w:t xml:space="preserve">all current Council </w:t>
            </w:r>
            <w:r w:rsidR="00DF1625">
              <w:rPr>
                <w:rFonts w:ascii="Arial" w:hAnsi="Arial" w:cs="Arial"/>
                <w:color w:val="000000"/>
                <w:sz w:val="20"/>
                <w:szCs w:val="20"/>
              </w:rPr>
              <w:t xml:space="preserve">fleet to low </w:t>
            </w:r>
            <w:r w:rsidR="00853747">
              <w:rPr>
                <w:rFonts w:ascii="Arial" w:hAnsi="Arial" w:cs="Arial"/>
                <w:color w:val="000000"/>
                <w:sz w:val="20"/>
                <w:szCs w:val="20"/>
              </w:rPr>
              <w:t xml:space="preserve">or zero </w:t>
            </w:r>
            <w:r w:rsidR="00DF1625">
              <w:rPr>
                <w:rFonts w:ascii="Arial" w:hAnsi="Arial" w:cs="Arial"/>
                <w:color w:val="000000"/>
                <w:sz w:val="20"/>
                <w:szCs w:val="20"/>
              </w:rPr>
              <w:t xml:space="preserve">carbon </w:t>
            </w:r>
            <w:r w:rsidR="00853747">
              <w:rPr>
                <w:rFonts w:ascii="Arial" w:hAnsi="Arial" w:cs="Arial"/>
                <w:color w:val="000000"/>
                <w:sz w:val="20"/>
                <w:szCs w:val="20"/>
              </w:rPr>
              <w:t xml:space="preserve">vehicles. </w:t>
            </w:r>
          </w:p>
        </w:tc>
      </w:tr>
      <w:tr w:rsidR="00B017ED" w14:paraId="0D1EBB17" w14:textId="77777777" w:rsidTr="00353A39">
        <w:tc>
          <w:tcPr>
            <w:tcW w:w="850" w:type="dxa"/>
            <w:shd w:val="clear" w:color="auto" w:fill="FFC000"/>
          </w:tcPr>
          <w:p w14:paraId="3223007F" w14:textId="16A33849" w:rsidR="00B017ED" w:rsidRPr="00A900CA" w:rsidRDefault="006A1E50" w:rsidP="00B017ED">
            <w:pPr>
              <w:spacing w:line="24" w:lineRule="atLeast"/>
              <w:rPr>
                <w:rFonts w:ascii="Arial" w:hAnsi="Arial" w:cs="Arial"/>
                <w:color w:val="000000"/>
                <w:sz w:val="20"/>
                <w:szCs w:val="20"/>
              </w:rPr>
            </w:pPr>
            <w:r w:rsidRPr="00A900CA">
              <w:rPr>
                <w:rFonts w:ascii="Arial" w:hAnsi="Arial" w:cs="Arial"/>
                <w:color w:val="000000"/>
                <w:sz w:val="20"/>
                <w:szCs w:val="20"/>
              </w:rPr>
              <w:t>T4B</w:t>
            </w:r>
            <w:r w:rsidR="00260A83">
              <w:rPr>
                <w:rFonts w:ascii="Arial" w:hAnsi="Arial" w:cs="Arial"/>
                <w:color w:val="000000"/>
                <w:sz w:val="20"/>
                <w:szCs w:val="20"/>
              </w:rPr>
              <w:t xml:space="preserve"> &amp;4C</w:t>
            </w:r>
          </w:p>
        </w:tc>
        <w:tc>
          <w:tcPr>
            <w:tcW w:w="4532" w:type="dxa"/>
          </w:tcPr>
          <w:p w14:paraId="03D6CC67" w14:textId="6C40CA08" w:rsidR="00B017ED" w:rsidRPr="00A900CA" w:rsidRDefault="006A1E50" w:rsidP="00B017ED">
            <w:pPr>
              <w:spacing w:line="24" w:lineRule="atLeast"/>
              <w:rPr>
                <w:rFonts w:ascii="Arial" w:hAnsi="Arial" w:cs="Arial"/>
                <w:color w:val="000000"/>
                <w:sz w:val="20"/>
                <w:szCs w:val="20"/>
              </w:rPr>
            </w:pPr>
            <w:r w:rsidRPr="00A900CA">
              <w:rPr>
                <w:rFonts w:ascii="Arial" w:eastAsia="Times New Roman" w:hAnsi="Arial" w:cs="Arial"/>
                <w:color w:val="000000"/>
                <w:sz w:val="20"/>
                <w:szCs w:val="20"/>
              </w:rPr>
              <w:t xml:space="preserve"> </w:t>
            </w:r>
            <w:r w:rsidR="00853747">
              <w:rPr>
                <w:rFonts w:ascii="Arial" w:eastAsia="Times New Roman" w:hAnsi="Arial" w:cs="Arial"/>
                <w:color w:val="000000"/>
                <w:sz w:val="20"/>
                <w:szCs w:val="20"/>
              </w:rPr>
              <w:t>Transition of</w:t>
            </w:r>
            <w:r w:rsidR="00394F3E">
              <w:rPr>
                <w:rFonts w:ascii="Arial" w:eastAsia="Times New Roman" w:hAnsi="Arial" w:cs="Arial"/>
                <w:color w:val="000000"/>
                <w:sz w:val="20"/>
                <w:szCs w:val="20"/>
              </w:rPr>
              <w:t xml:space="preserve"> </w:t>
            </w:r>
            <w:r w:rsidRPr="00A900CA">
              <w:rPr>
                <w:rFonts w:ascii="Arial" w:eastAsia="Times New Roman" w:hAnsi="Arial" w:cs="Arial"/>
                <w:color w:val="000000"/>
                <w:sz w:val="20"/>
                <w:szCs w:val="20"/>
              </w:rPr>
              <w:t xml:space="preserve">Housing </w:t>
            </w:r>
            <w:r w:rsidR="00260A83">
              <w:rPr>
                <w:rFonts w:ascii="Arial" w:eastAsia="Times New Roman" w:hAnsi="Arial" w:cs="Arial"/>
                <w:color w:val="000000"/>
                <w:sz w:val="20"/>
                <w:szCs w:val="20"/>
              </w:rPr>
              <w:t xml:space="preserve">&amp; Environmental Health </w:t>
            </w:r>
            <w:r w:rsidR="00394F3E">
              <w:rPr>
                <w:rFonts w:ascii="Arial" w:eastAsia="Times New Roman" w:hAnsi="Arial" w:cs="Arial"/>
                <w:color w:val="000000"/>
                <w:sz w:val="20"/>
                <w:szCs w:val="20"/>
              </w:rPr>
              <w:t xml:space="preserve">Vehicle </w:t>
            </w:r>
            <w:r w:rsidRPr="00A900CA">
              <w:rPr>
                <w:rFonts w:ascii="Arial" w:eastAsia="Times New Roman" w:hAnsi="Arial" w:cs="Arial"/>
                <w:color w:val="000000"/>
                <w:sz w:val="20"/>
                <w:szCs w:val="20"/>
              </w:rPr>
              <w:t>Fleet</w:t>
            </w:r>
            <w:r w:rsidR="00853747">
              <w:rPr>
                <w:rFonts w:ascii="Arial" w:eastAsia="Times New Roman" w:hAnsi="Arial" w:cs="Arial"/>
                <w:color w:val="000000"/>
                <w:sz w:val="20"/>
                <w:szCs w:val="20"/>
              </w:rPr>
              <w:t xml:space="preserve"> to low or zero carbon fuel</w:t>
            </w:r>
          </w:p>
        </w:tc>
        <w:tc>
          <w:tcPr>
            <w:tcW w:w="4819" w:type="dxa"/>
          </w:tcPr>
          <w:p w14:paraId="626C2ABC" w14:textId="07DC869B" w:rsidR="00B017ED" w:rsidRPr="00394F3E" w:rsidRDefault="00353A39" w:rsidP="00B017ED">
            <w:pPr>
              <w:spacing w:line="24" w:lineRule="atLeast"/>
              <w:rPr>
                <w:rFonts w:ascii="Arial" w:hAnsi="Arial" w:cs="Arial"/>
                <w:color w:val="000000"/>
                <w:sz w:val="20"/>
                <w:szCs w:val="20"/>
              </w:rPr>
            </w:pPr>
            <w:r>
              <w:rPr>
                <w:rFonts w:ascii="Arial" w:hAnsi="Arial" w:cs="Arial"/>
                <w:color w:val="000000"/>
                <w:sz w:val="20"/>
                <w:szCs w:val="20"/>
              </w:rPr>
              <w:t>Replacement plan to transition under 3.5t vehicles to electric. RCV replacement plan subject to outcome of Hydrogen pilot.</w:t>
            </w:r>
          </w:p>
        </w:tc>
        <w:tc>
          <w:tcPr>
            <w:tcW w:w="5245" w:type="dxa"/>
          </w:tcPr>
          <w:p w14:paraId="6AB06BA6" w14:textId="379D1B8C" w:rsidR="00B017ED" w:rsidRPr="00394F3E" w:rsidRDefault="00353A39" w:rsidP="00B017ED">
            <w:pPr>
              <w:spacing w:line="24" w:lineRule="atLeast"/>
              <w:rPr>
                <w:rFonts w:ascii="Arial" w:hAnsi="Arial" w:cs="Arial"/>
                <w:color w:val="000000"/>
                <w:sz w:val="20"/>
                <w:szCs w:val="20"/>
              </w:rPr>
            </w:pPr>
            <w:r>
              <w:rPr>
                <w:rFonts w:ascii="Arial" w:hAnsi="Arial" w:cs="Arial"/>
                <w:color w:val="000000"/>
                <w:sz w:val="20"/>
                <w:szCs w:val="20"/>
              </w:rPr>
              <w:t>EV charge points to be installed at Boardman</w:t>
            </w:r>
            <w:r w:rsidR="00B36929">
              <w:rPr>
                <w:rFonts w:ascii="Arial" w:hAnsi="Arial" w:cs="Arial"/>
                <w:color w:val="000000"/>
                <w:sz w:val="20"/>
                <w:szCs w:val="20"/>
              </w:rPr>
              <w:t xml:space="preserve"> Depot &amp; Civic Offices to support transition to electric fleet. Hydrogen supply &amp; storage for Boardman Depot.</w:t>
            </w:r>
          </w:p>
        </w:tc>
      </w:tr>
      <w:tr w:rsidR="008B6B44" w14:paraId="70CE20A8" w14:textId="77777777" w:rsidTr="00853747">
        <w:tc>
          <w:tcPr>
            <w:tcW w:w="850" w:type="dxa"/>
            <w:shd w:val="clear" w:color="auto" w:fill="70AD47" w:themeFill="accent6"/>
          </w:tcPr>
          <w:p w14:paraId="6EFC1787" w14:textId="6AD9AFF1" w:rsidR="008B6B44" w:rsidRPr="00A900CA" w:rsidRDefault="008B6B44" w:rsidP="008B6B44">
            <w:pPr>
              <w:spacing w:line="24" w:lineRule="atLeast"/>
              <w:rPr>
                <w:rFonts w:ascii="Arial" w:hAnsi="Arial" w:cs="Arial"/>
                <w:color w:val="000000"/>
                <w:sz w:val="20"/>
                <w:szCs w:val="20"/>
              </w:rPr>
            </w:pPr>
            <w:r w:rsidRPr="00A900CA">
              <w:rPr>
                <w:rFonts w:ascii="Arial" w:hAnsi="Arial" w:cs="Arial"/>
                <w:color w:val="000000"/>
                <w:sz w:val="20"/>
                <w:szCs w:val="20"/>
              </w:rPr>
              <w:t>I</w:t>
            </w:r>
            <w:r w:rsidRPr="00DF6FAA">
              <w:rPr>
                <w:rFonts w:ascii="Arial" w:hAnsi="Arial" w:cs="Arial"/>
                <w:color w:val="000000"/>
                <w:sz w:val="20"/>
                <w:szCs w:val="20"/>
                <w:shd w:val="clear" w:color="auto" w:fill="70AD47" w:themeFill="accent6"/>
              </w:rPr>
              <w:t>SP4</w:t>
            </w:r>
          </w:p>
        </w:tc>
        <w:tc>
          <w:tcPr>
            <w:tcW w:w="4532" w:type="dxa"/>
            <w:vAlign w:val="center"/>
          </w:tcPr>
          <w:p w14:paraId="581F7C65" w14:textId="52D535BD" w:rsidR="008B6B44" w:rsidRPr="00A900CA" w:rsidRDefault="008B6B44" w:rsidP="008B6B44">
            <w:pPr>
              <w:spacing w:line="24" w:lineRule="atLeast"/>
              <w:rPr>
                <w:rFonts w:ascii="Arial" w:hAnsi="Arial" w:cs="Arial"/>
                <w:color w:val="000000"/>
                <w:sz w:val="20"/>
                <w:szCs w:val="20"/>
              </w:rPr>
            </w:pPr>
            <w:r w:rsidRPr="00A900CA">
              <w:rPr>
                <w:rFonts w:ascii="Arial" w:eastAsia="Times New Roman" w:hAnsi="Arial" w:cs="Arial"/>
                <w:color w:val="000000"/>
                <w:sz w:val="20"/>
                <w:szCs w:val="20"/>
              </w:rPr>
              <w:t xml:space="preserve">Ongoing delivery of the Sustainable Travel Plan and the annual </w:t>
            </w:r>
            <w:r w:rsidR="00853747">
              <w:rPr>
                <w:rFonts w:ascii="Arial" w:eastAsia="Times New Roman" w:hAnsi="Arial" w:cs="Arial"/>
                <w:color w:val="000000"/>
                <w:sz w:val="20"/>
                <w:szCs w:val="20"/>
              </w:rPr>
              <w:t>E</w:t>
            </w:r>
            <w:r w:rsidR="00DF1625">
              <w:rPr>
                <w:rFonts w:ascii="Arial" w:eastAsia="Times New Roman" w:hAnsi="Arial" w:cs="Arial"/>
                <w:color w:val="000000"/>
                <w:sz w:val="20"/>
                <w:szCs w:val="20"/>
              </w:rPr>
              <w:t xml:space="preserve">mployee </w:t>
            </w:r>
            <w:r w:rsidR="00853747">
              <w:rPr>
                <w:rFonts w:ascii="Arial" w:eastAsia="Times New Roman" w:hAnsi="Arial" w:cs="Arial"/>
                <w:color w:val="000000"/>
                <w:sz w:val="20"/>
                <w:szCs w:val="20"/>
              </w:rPr>
              <w:t>Tr</w:t>
            </w:r>
            <w:r w:rsidRPr="00A900CA">
              <w:rPr>
                <w:rFonts w:ascii="Arial" w:eastAsia="Times New Roman" w:hAnsi="Arial" w:cs="Arial"/>
                <w:color w:val="000000"/>
                <w:sz w:val="20"/>
                <w:szCs w:val="20"/>
              </w:rPr>
              <w:t xml:space="preserve">avel </w:t>
            </w:r>
            <w:r w:rsidR="00853747">
              <w:rPr>
                <w:rFonts w:ascii="Arial" w:eastAsia="Times New Roman" w:hAnsi="Arial" w:cs="Arial"/>
                <w:color w:val="000000"/>
                <w:sz w:val="20"/>
                <w:szCs w:val="20"/>
              </w:rPr>
              <w:t>S</w:t>
            </w:r>
            <w:r w:rsidR="00DF1625">
              <w:rPr>
                <w:rFonts w:ascii="Arial" w:eastAsia="Times New Roman" w:hAnsi="Arial" w:cs="Arial"/>
                <w:color w:val="000000"/>
                <w:sz w:val="20"/>
                <w:szCs w:val="20"/>
              </w:rPr>
              <w:t>urvey</w:t>
            </w:r>
          </w:p>
        </w:tc>
        <w:tc>
          <w:tcPr>
            <w:tcW w:w="4819" w:type="dxa"/>
          </w:tcPr>
          <w:p w14:paraId="4AF40D53" w14:textId="70A44742" w:rsidR="008B6B44" w:rsidRPr="00394F3E" w:rsidRDefault="008469F8" w:rsidP="008B6B44">
            <w:pPr>
              <w:spacing w:line="24" w:lineRule="atLeast"/>
              <w:rPr>
                <w:rFonts w:ascii="Arial" w:hAnsi="Arial" w:cs="Arial"/>
                <w:color w:val="000000"/>
                <w:sz w:val="20"/>
                <w:szCs w:val="20"/>
              </w:rPr>
            </w:pPr>
            <w:r>
              <w:rPr>
                <w:rFonts w:ascii="Arial" w:hAnsi="Arial" w:cs="Arial"/>
                <w:color w:val="000000"/>
                <w:sz w:val="20"/>
                <w:szCs w:val="20"/>
              </w:rPr>
              <w:t xml:space="preserve">Complete - </w:t>
            </w:r>
            <w:r w:rsidR="00DF1625">
              <w:rPr>
                <w:rFonts w:ascii="Arial" w:hAnsi="Arial" w:cs="Arial"/>
                <w:color w:val="000000"/>
                <w:sz w:val="20"/>
                <w:szCs w:val="20"/>
              </w:rPr>
              <w:t xml:space="preserve">Sustainable Travel Plan in place and 2022 </w:t>
            </w:r>
            <w:r w:rsidR="00853747">
              <w:rPr>
                <w:rFonts w:ascii="Arial" w:hAnsi="Arial" w:cs="Arial"/>
                <w:color w:val="000000"/>
                <w:sz w:val="20"/>
                <w:szCs w:val="20"/>
              </w:rPr>
              <w:t>E</w:t>
            </w:r>
            <w:r w:rsidR="00DF1625">
              <w:rPr>
                <w:rFonts w:ascii="Arial" w:hAnsi="Arial" w:cs="Arial"/>
                <w:color w:val="000000"/>
                <w:sz w:val="20"/>
                <w:szCs w:val="20"/>
              </w:rPr>
              <w:t xml:space="preserve">mployee </w:t>
            </w:r>
            <w:r w:rsidR="00853747">
              <w:rPr>
                <w:rFonts w:ascii="Arial" w:hAnsi="Arial" w:cs="Arial"/>
                <w:color w:val="000000"/>
                <w:sz w:val="20"/>
                <w:szCs w:val="20"/>
              </w:rPr>
              <w:t>Tr</w:t>
            </w:r>
            <w:r w:rsidR="00DF1625">
              <w:rPr>
                <w:rFonts w:ascii="Arial" w:hAnsi="Arial" w:cs="Arial"/>
                <w:color w:val="000000"/>
                <w:sz w:val="20"/>
                <w:szCs w:val="20"/>
              </w:rPr>
              <w:t xml:space="preserve">avel </w:t>
            </w:r>
            <w:r w:rsidR="00853747">
              <w:rPr>
                <w:rFonts w:ascii="Arial" w:hAnsi="Arial" w:cs="Arial"/>
                <w:color w:val="000000"/>
                <w:sz w:val="20"/>
                <w:szCs w:val="20"/>
              </w:rPr>
              <w:t>S</w:t>
            </w:r>
            <w:r w:rsidR="00DF1625">
              <w:rPr>
                <w:rFonts w:ascii="Arial" w:hAnsi="Arial" w:cs="Arial"/>
                <w:color w:val="000000"/>
                <w:sz w:val="20"/>
                <w:szCs w:val="20"/>
              </w:rPr>
              <w:t>urvey completed.</w:t>
            </w:r>
          </w:p>
        </w:tc>
        <w:tc>
          <w:tcPr>
            <w:tcW w:w="5245" w:type="dxa"/>
          </w:tcPr>
          <w:p w14:paraId="0FB012CE" w14:textId="694EAB95" w:rsidR="008B6B44" w:rsidRPr="00394F3E" w:rsidRDefault="00DF1625" w:rsidP="008B6B44">
            <w:pPr>
              <w:spacing w:line="24" w:lineRule="atLeast"/>
              <w:rPr>
                <w:rFonts w:ascii="Arial" w:hAnsi="Arial" w:cs="Arial"/>
                <w:color w:val="000000"/>
                <w:sz w:val="20"/>
                <w:szCs w:val="20"/>
              </w:rPr>
            </w:pPr>
            <w:r>
              <w:rPr>
                <w:rFonts w:ascii="Arial" w:hAnsi="Arial" w:cs="Arial"/>
                <w:color w:val="000000"/>
                <w:sz w:val="20"/>
                <w:szCs w:val="20"/>
              </w:rPr>
              <w:t>Recommendations of employee travel survey to be agreed and implemented</w:t>
            </w:r>
            <w:r w:rsidR="00853747">
              <w:rPr>
                <w:rFonts w:ascii="Arial" w:hAnsi="Arial" w:cs="Arial"/>
                <w:color w:val="000000"/>
                <w:sz w:val="20"/>
                <w:szCs w:val="20"/>
              </w:rPr>
              <w:t>.</w:t>
            </w:r>
          </w:p>
        </w:tc>
      </w:tr>
      <w:tr w:rsidR="008B6B44" w14:paraId="1E8213A5" w14:textId="77777777" w:rsidTr="00353A39">
        <w:tc>
          <w:tcPr>
            <w:tcW w:w="850" w:type="dxa"/>
            <w:shd w:val="clear" w:color="auto" w:fill="FFC000"/>
          </w:tcPr>
          <w:p w14:paraId="2EC7B33C" w14:textId="31242C13" w:rsidR="008B6B44" w:rsidRPr="00A900CA" w:rsidRDefault="008B6B44" w:rsidP="008B6B44">
            <w:pPr>
              <w:spacing w:line="24" w:lineRule="atLeast"/>
              <w:rPr>
                <w:rFonts w:ascii="Arial" w:hAnsi="Arial" w:cs="Arial"/>
                <w:color w:val="000000"/>
                <w:sz w:val="20"/>
                <w:szCs w:val="20"/>
              </w:rPr>
            </w:pPr>
            <w:r w:rsidRPr="00A900CA">
              <w:rPr>
                <w:rFonts w:ascii="Arial" w:hAnsi="Arial" w:cs="Arial"/>
                <w:color w:val="000000"/>
                <w:sz w:val="20"/>
                <w:szCs w:val="20"/>
              </w:rPr>
              <w:t>ISP5</w:t>
            </w:r>
          </w:p>
        </w:tc>
        <w:tc>
          <w:tcPr>
            <w:tcW w:w="4532" w:type="dxa"/>
            <w:vAlign w:val="center"/>
          </w:tcPr>
          <w:p w14:paraId="3E33D558" w14:textId="5B612F57" w:rsidR="008B6B44" w:rsidRPr="00A900CA" w:rsidRDefault="008B6B44" w:rsidP="008B6B44">
            <w:pPr>
              <w:spacing w:line="24" w:lineRule="atLeast"/>
              <w:rPr>
                <w:rFonts w:ascii="Arial" w:hAnsi="Arial" w:cs="Arial"/>
                <w:color w:val="000000"/>
                <w:sz w:val="20"/>
                <w:szCs w:val="20"/>
              </w:rPr>
            </w:pPr>
            <w:r w:rsidRPr="00A900CA">
              <w:rPr>
                <w:rFonts w:ascii="Arial" w:eastAsia="Times New Roman" w:hAnsi="Arial" w:cs="Arial"/>
                <w:color w:val="000000"/>
                <w:sz w:val="20"/>
                <w:szCs w:val="20"/>
              </w:rPr>
              <w:t xml:space="preserve">Review fleet </w:t>
            </w:r>
            <w:r w:rsidR="00DF1625">
              <w:rPr>
                <w:rFonts w:ascii="Arial" w:eastAsia="Times New Roman" w:hAnsi="Arial" w:cs="Arial"/>
                <w:color w:val="000000"/>
                <w:sz w:val="20"/>
                <w:szCs w:val="20"/>
              </w:rPr>
              <w:t>p</w:t>
            </w:r>
            <w:r w:rsidRPr="00A900CA">
              <w:rPr>
                <w:rFonts w:ascii="Arial" w:eastAsia="Times New Roman" w:hAnsi="Arial" w:cs="Arial"/>
                <w:color w:val="000000"/>
                <w:sz w:val="20"/>
                <w:szCs w:val="20"/>
              </w:rPr>
              <w:t>rocurement to transition to low</w:t>
            </w:r>
            <w:r w:rsidR="00853747">
              <w:rPr>
                <w:rFonts w:ascii="Arial" w:eastAsia="Times New Roman" w:hAnsi="Arial" w:cs="Arial"/>
                <w:color w:val="000000"/>
                <w:sz w:val="20"/>
                <w:szCs w:val="20"/>
              </w:rPr>
              <w:t xml:space="preserve"> or </w:t>
            </w:r>
            <w:r w:rsidRPr="00A900CA">
              <w:rPr>
                <w:rFonts w:ascii="Arial" w:eastAsia="Times New Roman" w:hAnsi="Arial" w:cs="Arial"/>
                <w:color w:val="000000"/>
                <w:sz w:val="20"/>
                <w:szCs w:val="20"/>
              </w:rPr>
              <w:t>zero carbon vehicles</w:t>
            </w:r>
          </w:p>
        </w:tc>
        <w:tc>
          <w:tcPr>
            <w:tcW w:w="4819" w:type="dxa"/>
          </w:tcPr>
          <w:p w14:paraId="658C74EC" w14:textId="6DE18E51" w:rsidR="008B6B44" w:rsidRPr="00394F3E" w:rsidRDefault="00353A39" w:rsidP="008B6B44">
            <w:pPr>
              <w:spacing w:line="24" w:lineRule="atLeast"/>
              <w:rPr>
                <w:rFonts w:ascii="Arial" w:hAnsi="Arial" w:cs="Arial"/>
                <w:color w:val="000000"/>
                <w:sz w:val="20"/>
                <w:szCs w:val="20"/>
              </w:rPr>
            </w:pPr>
            <w:r>
              <w:rPr>
                <w:rFonts w:ascii="Arial" w:hAnsi="Arial" w:cs="Arial"/>
                <w:color w:val="000000"/>
                <w:sz w:val="20"/>
                <w:szCs w:val="20"/>
              </w:rPr>
              <w:t xml:space="preserve">Replacement plan to transition under 3.5t vehicles to electric. RCV replacement plan subject to outcome of Hydrogen pilot. </w:t>
            </w:r>
          </w:p>
        </w:tc>
        <w:tc>
          <w:tcPr>
            <w:tcW w:w="5245" w:type="dxa"/>
          </w:tcPr>
          <w:p w14:paraId="586E6769" w14:textId="45F07CA3" w:rsidR="008B6B44" w:rsidRPr="00394F3E" w:rsidRDefault="00853747" w:rsidP="008B6B44">
            <w:pPr>
              <w:spacing w:line="24" w:lineRule="atLeast"/>
              <w:rPr>
                <w:rFonts w:ascii="Arial" w:hAnsi="Arial" w:cs="Arial"/>
                <w:color w:val="000000"/>
                <w:sz w:val="20"/>
                <w:szCs w:val="20"/>
              </w:rPr>
            </w:pPr>
            <w:r>
              <w:rPr>
                <w:rFonts w:ascii="Arial" w:hAnsi="Arial" w:cs="Arial"/>
                <w:color w:val="000000"/>
                <w:sz w:val="20"/>
                <w:szCs w:val="20"/>
              </w:rPr>
              <w:t>Develop plan</w:t>
            </w:r>
            <w:r w:rsidR="00353A39">
              <w:rPr>
                <w:rFonts w:ascii="Arial" w:hAnsi="Arial" w:cs="Arial"/>
                <w:color w:val="000000"/>
                <w:sz w:val="20"/>
                <w:szCs w:val="20"/>
              </w:rPr>
              <w:t xml:space="preserve"> &amp; start to transition fleet on replacement. </w:t>
            </w:r>
          </w:p>
        </w:tc>
      </w:tr>
      <w:tr w:rsidR="008B6B44" w14:paraId="03BBD5CA" w14:textId="77777777" w:rsidTr="00853747">
        <w:tc>
          <w:tcPr>
            <w:tcW w:w="850" w:type="dxa"/>
            <w:shd w:val="clear" w:color="auto" w:fill="FF0000"/>
          </w:tcPr>
          <w:p w14:paraId="7F385503" w14:textId="0CD946A9" w:rsidR="008B6B44" w:rsidRPr="00A900CA" w:rsidRDefault="008B6B44" w:rsidP="008B6B44">
            <w:pPr>
              <w:spacing w:line="24" w:lineRule="atLeast"/>
              <w:rPr>
                <w:rFonts w:ascii="Arial" w:hAnsi="Arial" w:cs="Arial"/>
                <w:color w:val="000000"/>
                <w:sz w:val="20"/>
                <w:szCs w:val="20"/>
              </w:rPr>
            </w:pPr>
            <w:r w:rsidRPr="00A900CA">
              <w:rPr>
                <w:rFonts w:ascii="Arial" w:hAnsi="Arial" w:cs="Arial"/>
                <w:color w:val="000000"/>
                <w:sz w:val="20"/>
                <w:szCs w:val="20"/>
              </w:rPr>
              <w:t>ISP7</w:t>
            </w:r>
          </w:p>
        </w:tc>
        <w:tc>
          <w:tcPr>
            <w:tcW w:w="4532" w:type="dxa"/>
            <w:vAlign w:val="center"/>
          </w:tcPr>
          <w:p w14:paraId="2F225D82" w14:textId="490E7771" w:rsidR="008B6B44" w:rsidRPr="00A900CA" w:rsidRDefault="008B6B44" w:rsidP="008B6B44">
            <w:pPr>
              <w:spacing w:line="24" w:lineRule="atLeast"/>
              <w:rPr>
                <w:rFonts w:ascii="Arial" w:hAnsi="Arial" w:cs="Arial"/>
                <w:color w:val="000000"/>
                <w:sz w:val="20"/>
                <w:szCs w:val="20"/>
              </w:rPr>
            </w:pPr>
            <w:r w:rsidRPr="00A900CA">
              <w:rPr>
                <w:rFonts w:ascii="Arial" w:eastAsia="Times New Roman" w:hAnsi="Arial" w:cs="Arial"/>
                <w:color w:val="000000"/>
                <w:sz w:val="20"/>
                <w:szCs w:val="20"/>
              </w:rPr>
              <w:t xml:space="preserve">Appropriate route optimisation software for SDDC fleet vehicles in Housing and Env Health </w:t>
            </w:r>
          </w:p>
        </w:tc>
        <w:tc>
          <w:tcPr>
            <w:tcW w:w="4819" w:type="dxa"/>
          </w:tcPr>
          <w:p w14:paraId="546A2329" w14:textId="62919728" w:rsidR="008B6B44" w:rsidRPr="00394F3E" w:rsidRDefault="00DF1625" w:rsidP="008B6B44">
            <w:pPr>
              <w:spacing w:line="24" w:lineRule="atLeast"/>
              <w:rPr>
                <w:rFonts w:ascii="Arial" w:hAnsi="Arial" w:cs="Arial"/>
                <w:color w:val="000000"/>
                <w:sz w:val="20"/>
                <w:szCs w:val="20"/>
              </w:rPr>
            </w:pPr>
            <w:r>
              <w:rPr>
                <w:rFonts w:ascii="Arial" w:hAnsi="Arial" w:cs="Arial"/>
                <w:color w:val="000000"/>
                <w:sz w:val="20"/>
                <w:szCs w:val="20"/>
              </w:rPr>
              <w:t xml:space="preserve">None </w:t>
            </w:r>
          </w:p>
        </w:tc>
        <w:tc>
          <w:tcPr>
            <w:tcW w:w="5245" w:type="dxa"/>
          </w:tcPr>
          <w:p w14:paraId="06D3BB0F" w14:textId="30C2E709" w:rsidR="008B6B44" w:rsidRPr="00394F3E" w:rsidRDefault="00A44605" w:rsidP="008B6B44">
            <w:pPr>
              <w:spacing w:line="24" w:lineRule="atLeast"/>
              <w:rPr>
                <w:rFonts w:ascii="Arial" w:hAnsi="Arial" w:cs="Arial"/>
                <w:color w:val="000000"/>
                <w:sz w:val="20"/>
                <w:szCs w:val="20"/>
              </w:rPr>
            </w:pPr>
            <w:r>
              <w:rPr>
                <w:rFonts w:ascii="Arial" w:hAnsi="Arial" w:cs="Arial"/>
                <w:color w:val="000000"/>
                <w:sz w:val="20"/>
                <w:szCs w:val="20"/>
              </w:rPr>
              <w:t xml:space="preserve">Start delivery </w:t>
            </w:r>
          </w:p>
        </w:tc>
      </w:tr>
      <w:tr w:rsidR="00B017ED" w14:paraId="3795D2A6" w14:textId="77777777" w:rsidTr="00853747">
        <w:tc>
          <w:tcPr>
            <w:tcW w:w="850" w:type="dxa"/>
            <w:shd w:val="clear" w:color="auto" w:fill="FFC000"/>
          </w:tcPr>
          <w:p w14:paraId="580567B8" w14:textId="0B984BC3" w:rsidR="00B017ED" w:rsidRPr="00A900CA" w:rsidRDefault="008B6B44" w:rsidP="00B017ED">
            <w:pPr>
              <w:spacing w:line="24" w:lineRule="atLeast"/>
              <w:rPr>
                <w:rFonts w:ascii="Arial" w:hAnsi="Arial" w:cs="Arial"/>
                <w:color w:val="000000"/>
                <w:sz w:val="20"/>
                <w:szCs w:val="20"/>
              </w:rPr>
            </w:pPr>
            <w:r w:rsidRPr="00A900CA">
              <w:rPr>
                <w:rFonts w:ascii="Arial" w:hAnsi="Arial" w:cs="Arial"/>
                <w:color w:val="000000"/>
                <w:sz w:val="20"/>
                <w:szCs w:val="20"/>
              </w:rPr>
              <w:t>ISP8</w:t>
            </w:r>
          </w:p>
        </w:tc>
        <w:tc>
          <w:tcPr>
            <w:tcW w:w="4532" w:type="dxa"/>
          </w:tcPr>
          <w:p w14:paraId="6268E6AB" w14:textId="2FC60C1D" w:rsidR="00B017ED" w:rsidRPr="00A900CA" w:rsidRDefault="008B6B44" w:rsidP="00B017ED">
            <w:pPr>
              <w:spacing w:line="24" w:lineRule="atLeast"/>
              <w:rPr>
                <w:rFonts w:ascii="Arial" w:hAnsi="Arial" w:cs="Arial"/>
                <w:color w:val="000000"/>
                <w:sz w:val="20"/>
                <w:szCs w:val="20"/>
              </w:rPr>
            </w:pPr>
            <w:r w:rsidRPr="00A900CA">
              <w:rPr>
                <w:rFonts w:ascii="Arial" w:eastAsia="Times New Roman" w:hAnsi="Arial" w:cs="Arial"/>
                <w:color w:val="000000"/>
                <w:sz w:val="20"/>
                <w:szCs w:val="20"/>
              </w:rPr>
              <w:t xml:space="preserve">Transition to electric grounds maintenance machinery </w:t>
            </w:r>
            <w:r w:rsidR="004745C1">
              <w:rPr>
                <w:rFonts w:ascii="Arial" w:eastAsia="Times New Roman" w:hAnsi="Arial" w:cs="Arial"/>
                <w:color w:val="000000"/>
                <w:sz w:val="20"/>
                <w:szCs w:val="20"/>
              </w:rPr>
              <w:t>from petrol</w:t>
            </w:r>
          </w:p>
        </w:tc>
        <w:tc>
          <w:tcPr>
            <w:tcW w:w="4819" w:type="dxa"/>
          </w:tcPr>
          <w:p w14:paraId="6D660C61" w14:textId="6454EE25" w:rsidR="00B017ED" w:rsidRPr="00394F3E" w:rsidRDefault="00DF1625" w:rsidP="00B017ED">
            <w:pPr>
              <w:spacing w:line="24" w:lineRule="atLeast"/>
              <w:rPr>
                <w:rFonts w:ascii="Arial" w:hAnsi="Arial" w:cs="Arial"/>
                <w:color w:val="000000"/>
                <w:sz w:val="20"/>
                <w:szCs w:val="20"/>
              </w:rPr>
            </w:pPr>
            <w:r>
              <w:rPr>
                <w:rFonts w:ascii="Arial" w:hAnsi="Arial" w:cs="Arial"/>
                <w:color w:val="000000"/>
                <w:sz w:val="20"/>
                <w:szCs w:val="20"/>
              </w:rPr>
              <w:t xml:space="preserve">All </w:t>
            </w:r>
            <w:r w:rsidR="004745C1">
              <w:rPr>
                <w:rFonts w:ascii="Arial" w:hAnsi="Arial" w:cs="Arial"/>
                <w:color w:val="000000"/>
                <w:sz w:val="20"/>
                <w:szCs w:val="20"/>
              </w:rPr>
              <w:t>strimmer’s</w:t>
            </w:r>
            <w:r>
              <w:rPr>
                <w:rFonts w:ascii="Arial" w:hAnsi="Arial" w:cs="Arial"/>
                <w:color w:val="000000"/>
                <w:sz w:val="20"/>
                <w:szCs w:val="20"/>
              </w:rPr>
              <w:t xml:space="preserve"> &amp; hedge cutters are </w:t>
            </w:r>
            <w:r w:rsidR="004745C1">
              <w:rPr>
                <w:rFonts w:ascii="Arial" w:hAnsi="Arial" w:cs="Arial"/>
                <w:color w:val="000000"/>
                <w:sz w:val="20"/>
                <w:szCs w:val="20"/>
              </w:rPr>
              <w:t>now electric,</w:t>
            </w:r>
            <w:r>
              <w:rPr>
                <w:rFonts w:ascii="Arial" w:hAnsi="Arial" w:cs="Arial"/>
                <w:color w:val="000000"/>
                <w:sz w:val="20"/>
                <w:szCs w:val="20"/>
              </w:rPr>
              <w:t xml:space="preserve"> and transition of grass mowers has commenced </w:t>
            </w:r>
          </w:p>
        </w:tc>
        <w:tc>
          <w:tcPr>
            <w:tcW w:w="5245" w:type="dxa"/>
          </w:tcPr>
          <w:p w14:paraId="7EF5D268" w14:textId="048907E5" w:rsidR="00B017ED" w:rsidRPr="00394F3E" w:rsidRDefault="00DF1625" w:rsidP="00B017ED">
            <w:pPr>
              <w:spacing w:line="24" w:lineRule="atLeast"/>
              <w:rPr>
                <w:rFonts w:ascii="Arial" w:hAnsi="Arial" w:cs="Arial"/>
                <w:color w:val="000000"/>
                <w:sz w:val="20"/>
                <w:szCs w:val="20"/>
              </w:rPr>
            </w:pPr>
            <w:r>
              <w:rPr>
                <w:rFonts w:ascii="Arial" w:hAnsi="Arial" w:cs="Arial"/>
                <w:color w:val="000000"/>
                <w:sz w:val="20"/>
                <w:szCs w:val="20"/>
              </w:rPr>
              <w:t xml:space="preserve">Continue transition </w:t>
            </w:r>
            <w:r w:rsidR="004745C1">
              <w:rPr>
                <w:rFonts w:ascii="Arial" w:hAnsi="Arial" w:cs="Arial"/>
                <w:color w:val="000000"/>
                <w:sz w:val="20"/>
                <w:szCs w:val="20"/>
              </w:rPr>
              <w:t xml:space="preserve"> </w:t>
            </w:r>
          </w:p>
        </w:tc>
      </w:tr>
      <w:tr w:rsidR="00DE49F5" w14:paraId="4C6A9332" w14:textId="77777777" w:rsidTr="00853747">
        <w:tc>
          <w:tcPr>
            <w:tcW w:w="850" w:type="dxa"/>
            <w:shd w:val="clear" w:color="auto" w:fill="FFC000"/>
          </w:tcPr>
          <w:p w14:paraId="09BEEF51" w14:textId="0827FFFC" w:rsidR="00DE49F5" w:rsidRPr="00A900CA" w:rsidRDefault="00DE49F5" w:rsidP="00DE49F5">
            <w:pPr>
              <w:spacing w:line="24" w:lineRule="atLeast"/>
              <w:rPr>
                <w:rFonts w:ascii="Arial" w:hAnsi="Arial" w:cs="Arial"/>
                <w:color w:val="000000"/>
                <w:sz w:val="20"/>
                <w:szCs w:val="20"/>
              </w:rPr>
            </w:pPr>
            <w:r w:rsidRPr="00A900CA">
              <w:rPr>
                <w:rFonts w:ascii="Arial" w:hAnsi="Arial" w:cs="Arial"/>
                <w:color w:val="000000"/>
                <w:sz w:val="20"/>
                <w:szCs w:val="20"/>
              </w:rPr>
              <w:t>DSP5</w:t>
            </w:r>
          </w:p>
        </w:tc>
        <w:tc>
          <w:tcPr>
            <w:tcW w:w="4532" w:type="dxa"/>
            <w:vAlign w:val="center"/>
          </w:tcPr>
          <w:p w14:paraId="7CEFB510" w14:textId="169A4E62" w:rsidR="00DE49F5" w:rsidRPr="00A900CA" w:rsidRDefault="004745C1" w:rsidP="00DE49F5">
            <w:pPr>
              <w:spacing w:line="24" w:lineRule="atLeast"/>
              <w:rPr>
                <w:rFonts w:ascii="Arial" w:hAnsi="Arial" w:cs="Arial"/>
                <w:color w:val="000000"/>
                <w:sz w:val="20"/>
                <w:szCs w:val="20"/>
              </w:rPr>
            </w:pPr>
            <w:r>
              <w:rPr>
                <w:rFonts w:ascii="Arial" w:hAnsi="Arial" w:cs="Arial"/>
                <w:color w:val="000000"/>
                <w:sz w:val="20"/>
                <w:szCs w:val="20"/>
              </w:rPr>
              <w:t>Public EV charge points infrastructure expansion across the District using OZEV &amp; partnership funding</w:t>
            </w:r>
          </w:p>
        </w:tc>
        <w:tc>
          <w:tcPr>
            <w:tcW w:w="4819" w:type="dxa"/>
          </w:tcPr>
          <w:p w14:paraId="13022153" w14:textId="77590B34" w:rsidR="00DE49F5" w:rsidRPr="00394F3E" w:rsidRDefault="00353A39" w:rsidP="00DE49F5">
            <w:pPr>
              <w:spacing w:line="24" w:lineRule="atLeast"/>
              <w:rPr>
                <w:rFonts w:ascii="Arial" w:hAnsi="Arial" w:cs="Arial"/>
                <w:color w:val="000000"/>
                <w:sz w:val="20"/>
                <w:szCs w:val="20"/>
              </w:rPr>
            </w:pPr>
            <w:r>
              <w:rPr>
                <w:rFonts w:ascii="Arial" w:hAnsi="Arial" w:cs="Arial"/>
                <w:color w:val="000000"/>
                <w:sz w:val="20"/>
                <w:szCs w:val="20"/>
              </w:rPr>
              <w:t>S</w:t>
            </w:r>
            <w:r w:rsidR="004745C1">
              <w:rPr>
                <w:rFonts w:ascii="Arial" w:hAnsi="Arial" w:cs="Arial"/>
                <w:color w:val="000000"/>
                <w:sz w:val="20"/>
                <w:szCs w:val="20"/>
              </w:rPr>
              <w:t xml:space="preserve">uccessful OZEV funding rounds across 6 public car parks providing 41 EV charge points </w:t>
            </w:r>
          </w:p>
        </w:tc>
        <w:tc>
          <w:tcPr>
            <w:tcW w:w="5245" w:type="dxa"/>
          </w:tcPr>
          <w:p w14:paraId="53C52007" w14:textId="7CF05FBF" w:rsidR="00DE49F5" w:rsidRPr="00394F3E" w:rsidRDefault="00853747" w:rsidP="00DE49F5">
            <w:pPr>
              <w:spacing w:line="24" w:lineRule="atLeast"/>
              <w:rPr>
                <w:rFonts w:ascii="Arial" w:hAnsi="Arial" w:cs="Arial"/>
                <w:color w:val="000000"/>
                <w:sz w:val="20"/>
                <w:szCs w:val="20"/>
              </w:rPr>
            </w:pPr>
            <w:r>
              <w:rPr>
                <w:rFonts w:ascii="Arial" w:hAnsi="Arial" w:cs="Arial"/>
                <w:color w:val="000000"/>
                <w:sz w:val="20"/>
                <w:szCs w:val="20"/>
              </w:rPr>
              <w:t>C</w:t>
            </w:r>
            <w:r w:rsidR="004745C1">
              <w:rPr>
                <w:rFonts w:ascii="Arial" w:hAnsi="Arial" w:cs="Arial"/>
                <w:color w:val="000000"/>
                <w:sz w:val="20"/>
                <w:szCs w:val="20"/>
              </w:rPr>
              <w:t>ontinue</w:t>
            </w:r>
            <w:r>
              <w:rPr>
                <w:rFonts w:ascii="Arial" w:hAnsi="Arial" w:cs="Arial"/>
                <w:color w:val="000000"/>
                <w:sz w:val="20"/>
                <w:szCs w:val="20"/>
              </w:rPr>
              <w:t xml:space="preserve"> </w:t>
            </w:r>
            <w:r w:rsidR="00B36929">
              <w:rPr>
                <w:rFonts w:ascii="Arial" w:hAnsi="Arial" w:cs="Arial"/>
                <w:color w:val="000000"/>
                <w:sz w:val="20"/>
                <w:szCs w:val="20"/>
              </w:rPr>
              <w:t xml:space="preserve">to investigate EV charge point funding with OZEV, DCC &amp; D2N2 </w:t>
            </w:r>
          </w:p>
        </w:tc>
      </w:tr>
      <w:tr w:rsidR="00DE49F5" w14:paraId="6B9506BB" w14:textId="77777777" w:rsidTr="00B36929">
        <w:tc>
          <w:tcPr>
            <w:tcW w:w="850" w:type="dxa"/>
            <w:shd w:val="clear" w:color="auto" w:fill="FFC000"/>
          </w:tcPr>
          <w:p w14:paraId="2F9DB929" w14:textId="6926A351" w:rsidR="00DE49F5" w:rsidRPr="00B36929" w:rsidRDefault="00DE49F5" w:rsidP="00DE49F5">
            <w:pPr>
              <w:spacing w:line="24" w:lineRule="atLeast"/>
              <w:rPr>
                <w:rFonts w:ascii="Arial" w:hAnsi="Arial" w:cs="Arial"/>
                <w:color w:val="ED7D31" w:themeColor="accent2"/>
                <w:sz w:val="20"/>
                <w:szCs w:val="20"/>
              </w:rPr>
            </w:pPr>
            <w:r w:rsidRPr="00A900CA">
              <w:rPr>
                <w:rFonts w:ascii="Arial" w:hAnsi="Arial" w:cs="Arial"/>
                <w:color w:val="000000"/>
                <w:sz w:val="20"/>
                <w:szCs w:val="20"/>
              </w:rPr>
              <w:t>DSP6</w:t>
            </w:r>
          </w:p>
        </w:tc>
        <w:tc>
          <w:tcPr>
            <w:tcW w:w="4532" w:type="dxa"/>
            <w:vAlign w:val="center"/>
          </w:tcPr>
          <w:p w14:paraId="50D5251F" w14:textId="1A942766" w:rsidR="00DE49F5" w:rsidRPr="00A900CA" w:rsidRDefault="00DE49F5" w:rsidP="00DE49F5">
            <w:pPr>
              <w:spacing w:line="24" w:lineRule="atLeast"/>
              <w:rPr>
                <w:rFonts w:ascii="Arial" w:hAnsi="Arial" w:cs="Arial"/>
                <w:color w:val="000000"/>
                <w:sz w:val="20"/>
                <w:szCs w:val="20"/>
              </w:rPr>
            </w:pPr>
            <w:r w:rsidRPr="00A900CA">
              <w:rPr>
                <w:rFonts w:ascii="Arial" w:eastAsia="Times New Roman" w:hAnsi="Arial" w:cs="Arial"/>
                <w:color w:val="000000"/>
                <w:sz w:val="20"/>
                <w:szCs w:val="20"/>
              </w:rPr>
              <w:t xml:space="preserve">Develop a feasibility study to support the transition of South Derbyshire private taxi service to low carbon emission vehicles </w:t>
            </w:r>
          </w:p>
        </w:tc>
        <w:tc>
          <w:tcPr>
            <w:tcW w:w="4819" w:type="dxa"/>
          </w:tcPr>
          <w:p w14:paraId="1BFDFE31" w14:textId="55132CF0" w:rsidR="00DE49F5" w:rsidRPr="00394F3E" w:rsidRDefault="00B36929" w:rsidP="00DE49F5">
            <w:pPr>
              <w:spacing w:line="24" w:lineRule="atLeast"/>
              <w:rPr>
                <w:rFonts w:ascii="Arial" w:hAnsi="Arial" w:cs="Arial"/>
                <w:color w:val="000000"/>
                <w:sz w:val="20"/>
                <w:szCs w:val="20"/>
              </w:rPr>
            </w:pPr>
            <w:r>
              <w:rPr>
                <w:rFonts w:ascii="Arial" w:hAnsi="Arial" w:cs="Arial"/>
                <w:color w:val="000000"/>
                <w:sz w:val="20"/>
                <w:szCs w:val="20"/>
              </w:rPr>
              <w:t xml:space="preserve">Collaboration with Licensing to develop a consultation plan with private hire companies across South Derbyshire. </w:t>
            </w:r>
          </w:p>
        </w:tc>
        <w:tc>
          <w:tcPr>
            <w:tcW w:w="5245" w:type="dxa"/>
          </w:tcPr>
          <w:p w14:paraId="7A0D4ECD" w14:textId="6FB1CC1D" w:rsidR="00DE49F5" w:rsidRPr="00394F3E" w:rsidRDefault="004745C1" w:rsidP="00DE49F5">
            <w:pPr>
              <w:spacing w:line="24" w:lineRule="atLeast"/>
              <w:rPr>
                <w:rFonts w:ascii="Arial" w:hAnsi="Arial" w:cs="Arial"/>
                <w:color w:val="000000"/>
                <w:sz w:val="20"/>
                <w:szCs w:val="20"/>
              </w:rPr>
            </w:pPr>
            <w:r>
              <w:rPr>
                <w:rFonts w:ascii="Arial" w:hAnsi="Arial" w:cs="Arial"/>
                <w:color w:val="000000"/>
                <w:sz w:val="20"/>
                <w:szCs w:val="20"/>
              </w:rPr>
              <w:t xml:space="preserve">Consultation process </w:t>
            </w:r>
            <w:r w:rsidR="00853747">
              <w:rPr>
                <w:rFonts w:ascii="Arial" w:hAnsi="Arial" w:cs="Arial"/>
                <w:color w:val="000000"/>
                <w:sz w:val="20"/>
                <w:szCs w:val="20"/>
              </w:rPr>
              <w:t xml:space="preserve">to commence </w:t>
            </w:r>
            <w:r>
              <w:rPr>
                <w:rFonts w:ascii="Arial" w:hAnsi="Arial" w:cs="Arial"/>
                <w:color w:val="000000"/>
                <w:sz w:val="20"/>
                <w:szCs w:val="20"/>
              </w:rPr>
              <w:t xml:space="preserve">with private hire companies </w:t>
            </w:r>
          </w:p>
        </w:tc>
      </w:tr>
      <w:tr w:rsidR="00DE49F5" w14:paraId="634D0AA7" w14:textId="77777777" w:rsidTr="00853747">
        <w:tc>
          <w:tcPr>
            <w:tcW w:w="850" w:type="dxa"/>
            <w:shd w:val="clear" w:color="auto" w:fill="FFC000"/>
          </w:tcPr>
          <w:p w14:paraId="4F30224D" w14:textId="38988172" w:rsidR="00DE49F5" w:rsidRPr="00A900CA" w:rsidRDefault="00DE49F5" w:rsidP="00DE49F5">
            <w:pPr>
              <w:spacing w:line="24" w:lineRule="atLeast"/>
              <w:rPr>
                <w:rFonts w:ascii="Arial" w:hAnsi="Arial" w:cs="Arial"/>
                <w:color w:val="000000"/>
                <w:sz w:val="20"/>
                <w:szCs w:val="20"/>
              </w:rPr>
            </w:pPr>
            <w:r w:rsidRPr="00A900CA">
              <w:rPr>
                <w:rFonts w:ascii="Arial" w:hAnsi="Arial" w:cs="Arial"/>
                <w:color w:val="000000"/>
                <w:sz w:val="20"/>
                <w:szCs w:val="20"/>
              </w:rPr>
              <w:lastRenderedPageBreak/>
              <w:t>DSP7</w:t>
            </w:r>
          </w:p>
        </w:tc>
        <w:tc>
          <w:tcPr>
            <w:tcW w:w="4532" w:type="dxa"/>
            <w:vAlign w:val="center"/>
          </w:tcPr>
          <w:p w14:paraId="04A0D33F" w14:textId="40B82907" w:rsidR="00DE49F5" w:rsidRPr="00A900CA" w:rsidRDefault="00DE49F5" w:rsidP="00DE49F5">
            <w:pPr>
              <w:spacing w:line="24" w:lineRule="atLeast"/>
              <w:rPr>
                <w:rFonts w:ascii="Arial" w:hAnsi="Arial" w:cs="Arial"/>
                <w:color w:val="000000"/>
                <w:sz w:val="20"/>
                <w:szCs w:val="20"/>
              </w:rPr>
            </w:pPr>
            <w:r w:rsidRPr="00A900CA">
              <w:rPr>
                <w:rFonts w:ascii="Arial" w:eastAsia="Times New Roman" w:hAnsi="Arial" w:cs="Arial"/>
                <w:color w:val="000000"/>
                <w:sz w:val="20"/>
                <w:szCs w:val="20"/>
              </w:rPr>
              <w:t>Review of hydrogen fuel production and infrastructure across South Derbyshire</w:t>
            </w:r>
          </w:p>
        </w:tc>
        <w:tc>
          <w:tcPr>
            <w:tcW w:w="4819" w:type="dxa"/>
          </w:tcPr>
          <w:p w14:paraId="28D4C140" w14:textId="4FF3924F" w:rsidR="00DE49F5" w:rsidRPr="00394F3E" w:rsidRDefault="00963EEB" w:rsidP="00DE49F5">
            <w:pPr>
              <w:spacing w:line="24" w:lineRule="atLeast"/>
              <w:rPr>
                <w:rFonts w:ascii="Arial" w:hAnsi="Arial" w:cs="Arial"/>
                <w:color w:val="000000"/>
                <w:sz w:val="20"/>
                <w:szCs w:val="20"/>
              </w:rPr>
            </w:pPr>
            <w:r>
              <w:rPr>
                <w:rFonts w:ascii="Arial" w:hAnsi="Arial" w:cs="Arial"/>
                <w:color w:val="000000"/>
                <w:sz w:val="20"/>
                <w:szCs w:val="20"/>
              </w:rPr>
              <w:t>P</w:t>
            </w:r>
            <w:r w:rsidR="004745C1">
              <w:rPr>
                <w:rFonts w:ascii="Arial" w:hAnsi="Arial" w:cs="Arial"/>
                <w:color w:val="000000"/>
                <w:sz w:val="20"/>
                <w:szCs w:val="20"/>
              </w:rPr>
              <w:t xml:space="preserve">ilot project funding </w:t>
            </w:r>
            <w:r w:rsidR="000E26AB">
              <w:rPr>
                <w:rFonts w:ascii="Arial" w:hAnsi="Arial" w:cs="Arial"/>
                <w:color w:val="000000"/>
                <w:sz w:val="20"/>
                <w:szCs w:val="20"/>
              </w:rPr>
              <w:t xml:space="preserve">sourced for reviewing </w:t>
            </w:r>
            <w:r>
              <w:rPr>
                <w:rFonts w:ascii="Arial" w:hAnsi="Arial" w:cs="Arial"/>
                <w:color w:val="000000"/>
                <w:sz w:val="20"/>
                <w:szCs w:val="20"/>
              </w:rPr>
              <w:t xml:space="preserve">hydrogen </w:t>
            </w:r>
            <w:r w:rsidR="00853747">
              <w:rPr>
                <w:rFonts w:ascii="Arial" w:hAnsi="Arial" w:cs="Arial"/>
                <w:color w:val="000000"/>
                <w:sz w:val="20"/>
                <w:szCs w:val="20"/>
              </w:rPr>
              <w:t xml:space="preserve">supply, storage &amp; refuelling </w:t>
            </w:r>
            <w:r>
              <w:rPr>
                <w:rFonts w:ascii="Arial" w:hAnsi="Arial" w:cs="Arial"/>
                <w:color w:val="000000"/>
                <w:sz w:val="20"/>
                <w:szCs w:val="20"/>
              </w:rPr>
              <w:t>infrastructure and</w:t>
            </w:r>
            <w:r w:rsidR="000E26AB">
              <w:rPr>
                <w:rFonts w:ascii="Arial" w:hAnsi="Arial" w:cs="Arial"/>
                <w:color w:val="000000"/>
                <w:sz w:val="20"/>
                <w:szCs w:val="20"/>
              </w:rPr>
              <w:t xml:space="preserve"> waste vehicle </w:t>
            </w:r>
            <w:r>
              <w:rPr>
                <w:rFonts w:ascii="Arial" w:hAnsi="Arial" w:cs="Arial"/>
                <w:color w:val="000000"/>
                <w:sz w:val="20"/>
                <w:szCs w:val="20"/>
              </w:rPr>
              <w:t xml:space="preserve">dual </w:t>
            </w:r>
            <w:r w:rsidR="000E26AB">
              <w:rPr>
                <w:rFonts w:ascii="Arial" w:hAnsi="Arial" w:cs="Arial"/>
                <w:color w:val="000000"/>
                <w:sz w:val="20"/>
                <w:szCs w:val="20"/>
              </w:rPr>
              <w:t xml:space="preserve">conversion trials. </w:t>
            </w:r>
          </w:p>
        </w:tc>
        <w:tc>
          <w:tcPr>
            <w:tcW w:w="5245" w:type="dxa"/>
          </w:tcPr>
          <w:p w14:paraId="050671EB" w14:textId="6F5E1135" w:rsidR="00DE49F5" w:rsidRPr="00394F3E" w:rsidRDefault="000E26AB" w:rsidP="00DE49F5">
            <w:pPr>
              <w:spacing w:line="24" w:lineRule="atLeast"/>
              <w:rPr>
                <w:rFonts w:ascii="Arial" w:hAnsi="Arial" w:cs="Arial"/>
                <w:color w:val="000000"/>
                <w:sz w:val="20"/>
                <w:szCs w:val="20"/>
              </w:rPr>
            </w:pPr>
            <w:r>
              <w:rPr>
                <w:rFonts w:ascii="Arial" w:hAnsi="Arial" w:cs="Arial"/>
                <w:color w:val="000000"/>
                <w:sz w:val="20"/>
                <w:szCs w:val="20"/>
              </w:rPr>
              <w:t xml:space="preserve">Complete project and compare results with other hydrogen </w:t>
            </w:r>
            <w:r w:rsidR="00963EEB">
              <w:rPr>
                <w:rFonts w:ascii="Arial" w:hAnsi="Arial" w:cs="Arial"/>
                <w:color w:val="000000"/>
                <w:sz w:val="20"/>
                <w:szCs w:val="20"/>
              </w:rPr>
              <w:t xml:space="preserve">&amp; low carbon fuel </w:t>
            </w:r>
            <w:r>
              <w:rPr>
                <w:rFonts w:ascii="Arial" w:hAnsi="Arial" w:cs="Arial"/>
                <w:color w:val="000000"/>
                <w:sz w:val="20"/>
                <w:szCs w:val="20"/>
              </w:rPr>
              <w:t xml:space="preserve">projects across the midlands </w:t>
            </w:r>
          </w:p>
        </w:tc>
      </w:tr>
      <w:tr w:rsidR="00B017ED" w14:paraId="5C625E6A" w14:textId="77777777" w:rsidTr="00853747">
        <w:tc>
          <w:tcPr>
            <w:tcW w:w="850" w:type="dxa"/>
            <w:shd w:val="clear" w:color="auto" w:fill="FFC000"/>
          </w:tcPr>
          <w:p w14:paraId="1D9E910C" w14:textId="1E6766EB" w:rsidR="00B017ED" w:rsidRPr="00A900CA" w:rsidRDefault="00DE49F5" w:rsidP="00B017ED">
            <w:pPr>
              <w:spacing w:line="24" w:lineRule="atLeast"/>
              <w:rPr>
                <w:rFonts w:ascii="Arial" w:hAnsi="Arial" w:cs="Arial"/>
                <w:color w:val="000000"/>
                <w:sz w:val="20"/>
                <w:szCs w:val="20"/>
              </w:rPr>
            </w:pPr>
            <w:r w:rsidRPr="00A900CA">
              <w:rPr>
                <w:rFonts w:ascii="Arial" w:hAnsi="Arial" w:cs="Arial"/>
                <w:color w:val="000000"/>
                <w:sz w:val="20"/>
                <w:szCs w:val="20"/>
              </w:rPr>
              <w:t>DSP13</w:t>
            </w:r>
          </w:p>
        </w:tc>
        <w:tc>
          <w:tcPr>
            <w:tcW w:w="4532" w:type="dxa"/>
          </w:tcPr>
          <w:p w14:paraId="672F2DCF" w14:textId="580D4D00" w:rsidR="00B017ED" w:rsidRPr="00A900CA" w:rsidRDefault="000E26AB" w:rsidP="00B017ED">
            <w:pPr>
              <w:spacing w:line="24" w:lineRule="atLeast"/>
              <w:rPr>
                <w:rFonts w:ascii="Arial" w:hAnsi="Arial" w:cs="Arial"/>
                <w:color w:val="000000"/>
                <w:sz w:val="20"/>
                <w:szCs w:val="20"/>
              </w:rPr>
            </w:pPr>
            <w:r>
              <w:rPr>
                <w:rFonts w:ascii="Arial" w:eastAsia="Times New Roman" w:hAnsi="Arial" w:cs="Arial"/>
                <w:color w:val="000000"/>
                <w:sz w:val="20"/>
                <w:szCs w:val="20"/>
              </w:rPr>
              <w:t>P</w:t>
            </w:r>
            <w:r w:rsidR="00DE49F5" w:rsidRPr="00A900CA">
              <w:rPr>
                <w:rFonts w:ascii="Arial" w:eastAsia="Times New Roman" w:hAnsi="Arial" w:cs="Arial"/>
                <w:color w:val="000000"/>
                <w:sz w:val="20"/>
                <w:szCs w:val="20"/>
              </w:rPr>
              <w:t xml:space="preserve">romote </w:t>
            </w:r>
            <w:r>
              <w:rPr>
                <w:rFonts w:ascii="Arial" w:eastAsia="Times New Roman" w:hAnsi="Arial" w:cs="Arial"/>
                <w:color w:val="000000"/>
                <w:sz w:val="20"/>
                <w:szCs w:val="20"/>
              </w:rPr>
              <w:t>s</w:t>
            </w:r>
            <w:r w:rsidR="00DE49F5" w:rsidRPr="00A900CA">
              <w:rPr>
                <w:rFonts w:ascii="Arial" w:eastAsia="Times New Roman" w:hAnsi="Arial" w:cs="Arial"/>
                <w:color w:val="000000"/>
                <w:sz w:val="20"/>
                <w:szCs w:val="20"/>
              </w:rPr>
              <w:t xml:space="preserve">ustainable </w:t>
            </w:r>
            <w:r>
              <w:rPr>
                <w:rFonts w:ascii="Arial" w:eastAsia="Times New Roman" w:hAnsi="Arial" w:cs="Arial"/>
                <w:color w:val="000000"/>
                <w:sz w:val="20"/>
                <w:szCs w:val="20"/>
              </w:rPr>
              <w:t>t</w:t>
            </w:r>
            <w:r w:rsidR="00DE49F5" w:rsidRPr="00A900CA">
              <w:rPr>
                <w:rFonts w:ascii="Arial" w:eastAsia="Times New Roman" w:hAnsi="Arial" w:cs="Arial"/>
                <w:color w:val="000000"/>
                <w:sz w:val="20"/>
                <w:szCs w:val="20"/>
              </w:rPr>
              <w:t xml:space="preserve">ravel to work </w:t>
            </w:r>
            <w:r>
              <w:rPr>
                <w:rFonts w:ascii="Arial" w:eastAsia="Times New Roman" w:hAnsi="Arial" w:cs="Arial"/>
                <w:color w:val="000000"/>
                <w:sz w:val="20"/>
                <w:szCs w:val="20"/>
              </w:rPr>
              <w:t>p</w:t>
            </w:r>
            <w:r w:rsidR="00DE49F5" w:rsidRPr="00A900CA">
              <w:rPr>
                <w:rFonts w:ascii="Arial" w:eastAsia="Times New Roman" w:hAnsi="Arial" w:cs="Arial"/>
                <w:color w:val="000000"/>
                <w:sz w:val="20"/>
                <w:szCs w:val="20"/>
              </w:rPr>
              <w:t>lan</w:t>
            </w:r>
            <w:r>
              <w:rPr>
                <w:rFonts w:ascii="Arial" w:eastAsia="Times New Roman" w:hAnsi="Arial" w:cs="Arial"/>
                <w:color w:val="000000"/>
                <w:sz w:val="20"/>
                <w:szCs w:val="20"/>
              </w:rPr>
              <w:t>s</w:t>
            </w:r>
            <w:r w:rsidR="00DE49F5" w:rsidRPr="00A900CA">
              <w:rPr>
                <w:rFonts w:ascii="Arial" w:eastAsia="Times New Roman" w:hAnsi="Arial" w:cs="Arial"/>
                <w:color w:val="000000"/>
                <w:sz w:val="20"/>
                <w:szCs w:val="20"/>
              </w:rPr>
              <w:t xml:space="preserve"> for job creation</w:t>
            </w:r>
            <w:r>
              <w:rPr>
                <w:rFonts w:ascii="Arial" w:eastAsia="Times New Roman" w:hAnsi="Arial" w:cs="Arial"/>
                <w:color w:val="000000"/>
                <w:sz w:val="20"/>
                <w:szCs w:val="20"/>
              </w:rPr>
              <w:t xml:space="preserve"> in growth development areas </w:t>
            </w:r>
          </w:p>
        </w:tc>
        <w:tc>
          <w:tcPr>
            <w:tcW w:w="4819" w:type="dxa"/>
          </w:tcPr>
          <w:p w14:paraId="17FD3DBC" w14:textId="200F892F" w:rsidR="00B017ED" w:rsidRPr="00394F3E" w:rsidRDefault="000E26AB" w:rsidP="00B017ED">
            <w:pPr>
              <w:spacing w:line="24" w:lineRule="atLeast"/>
              <w:rPr>
                <w:rFonts w:ascii="Arial" w:hAnsi="Arial" w:cs="Arial"/>
                <w:color w:val="000000"/>
                <w:sz w:val="20"/>
                <w:szCs w:val="20"/>
              </w:rPr>
            </w:pPr>
            <w:r>
              <w:rPr>
                <w:rFonts w:ascii="Arial" w:hAnsi="Arial" w:cs="Arial"/>
                <w:color w:val="000000"/>
                <w:sz w:val="20"/>
                <w:szCs w:val="20"/>
              </w:rPr>
              <w:t xml:space="preserve">Bus route subsidy for Swadlincote /East Midlands business park connection </w:t>
            </w:r>
            <w:r w:rsidR="00B36929">
              <w:rPr>
                <w:rFonts w:ascii="Arial" w:hAnsi="Arial" w:cs="Arial"/>
                <w:color w:val="000000"/>
                <w:sz w:val="20"/>
                <w:szCs w:val="20"/>
              </w:rPr>
              <w:t>&amp; other new developments (</w:t>
            </w:r>
            <w:proofErr w:type="spellStart"/>
            <w:r w:rsidR="00B36929">
              <w:rPr>
                <w:rFonts w:ascii="Arial" w:hAnsi="Arial" w:cs="Arial"/>
                <w:color w:val="000000"/>
                <w:sz w:val="20"/>
                <w:szCs w:val="20"/>
              </w:rPr>
              <w:t>Drakelow</w:t>
            </w:r>
            <w:proofErr w:type="spellEnd"/>
            <w:r w:rsidR="00B36929">
              <w:rPr>
                <w:rFonts w:ascii="Arial" w:hAnsi="Arial" w:cs="Arial"/>
                <w:color w:val="000000"/>
                <w:sz w:val="20"/>
                <w:szCs w:val="20"/>
              </w:rPr>
              <w:t xml:space="preserve"> Park) </w:t>
            </w:r>
          </w:p>
        </w:tc>
        <w:tc>
          <w:tcPr>
            <w:tcW w:w="5245" w:type="dxa"/>
          </w:tcPr>
          <w:p w14:paraId="69361F79" w14:textId="51FC59FF" w:rsidR="00B017ED" w:rsidRPr="00394F3E" w:rsidRDefault="000E26AB" w:rsidP="00B017ED">
            <w:pPr>
              <w:spacing w:line="24" w:lineRule="atLeast"/>
              <w:rPr>
                <w:rFonts w:ascii="Arial" w:hAnsi="Arial" w:cs="Arial"/>
                <w:color w:val="000000"/>
                <w:sz w:val="20"/>
                <w:szCs w:val="20"/>
              </w:rPr>
            </w:pPr>
            <w:r>
              <w:rPr>
                <w:rFonts w:ascii="Arial" w:hAnsi="Arial" w:cs="Arial"/>
                <w:color w:val="000000"/>
                <w:sz w:val="20"/>
                <w:szCs w:val="20"/>
              </w:rPr>
              <w:t>Promotion of sustainable travel plans for the potential East Midlands Freeport development.</w:t>
            </w:r>
          </w:p>
        </w:tc>
      </w:tr>
    </w:tbl>
    <w:p w14:paraId="1A79EB10" w14:textId="3F9D10C6" w:rsidR="00963EEB" w:rsidRPr="0049169B" w:rsidRDefault="006A1E50" w:rsidP="00334A38">
      <w:pPr>
        <w:shd w:val="clear" w:color="auto" w:fill="FFF2CC" w:themeFill="accent4" w:themeFillTint="33"/>
        <w:rPr>
          <w:rFonts w:ascii="Arial" w:hAnsi="Arial" w:cs="Arial"/>
          <w:b/>
          <w:bCs/>
          <w:sz w:val="24"/>
          <w:szCs w:val="24"/>
        </w:rPr>
      </w:pPr>
      <w:r w:rsidRPr="0049169B">
        <w:rPr>
          <w:rFonts w:ascii="Arial" w:hAnsi="Arial" w:cs="Arial"/>
          <w:b/>
          <w:bCs/>
          <w:sz w:val="24"/>
          <w:szCs w:val="24"/>
        </w:rPr>
        <w:t>2.Buildings and Heating</w:t>
      </w:r>
    </w:p>
    <w:tbl>
      <w:tblPr>
        <w:tblStyle w:val="TableGrid"/>
        <w:tblW w:w="15446" w:type="dxa"/>
        <w:tblLook w:val="04A0" w:firstRow="1" w:lastRow="0" w:firstColumn="1" w:lastColumn="0" w:noHBand="0" w:noVBand="1"/>
      </w:tblPr>
      <w:tblGrid>
        <w:gridCol w:w="846"/>
        <w:gridCol w:w="4536"/>
        <w:gridCol w:w="4819"/>
        <w:gridCol w:w="5245"/>
      </w:tblGrid>
      <w:tr w:rsidR="00A44605" w14:paraId="32D9C12E" w14:textId="77777777" w:rsidTr="00290EC3">
        <w:tc>
          <w:tcPr>
            <w:tcW w:w="846" w:type="dxa"/>
            <w:shd w:val="clear" w:color="auto" w:fill="D9D9D9" w:themeFill="background1" w:themeFillShade="D9"/>
          </w:tcPr>
          <w:p w14:paraId="5CE9DF12" w14:textId="7529F1CD" w:rsidR="00A44605" w:rsidRPr="00A900CA" w:rsidRDefault="00A44605" w:rsidP="00A44605">
            <w:pPr>
              <w:spacing w:line="24" w:lineRule="atLeast"/>
              <w:rPr>
                <w:rFonts w:ascii="Arial" w:hAnsi="Arial" w:cs="Arial"/>
                <w:color w:val="000000"/>
                <w:sz w:val="20"/>
                <w:szCs w:val="20"/>
              </w:rPr>
            </w:pPr>
            <w:r w:rsidRPr="00A900CA">
              <w:rPr>
                <w:rFonts w:ascii="Arial" w:hAnsi="Arial" w:cs="Arial"/>
                <w:b/>
                <w:bCs/>
                <w:color w:val="000000"/>
              </w:rPr>
              <w:t>Ref</w:t>
            </w:r>
          </w:p>
        </w:tc>
        <w:tc>
          <w:tcPr>
            <w:tcW w:w="4536" w:type="dxa"/>
            <w:shd w:val="clear" w:color="auto" w:fill="D9D9D9" w:themeFill="background1" w:themeFillShade="D9"/>
          </w:tcPr>
          <w:p w14:paraId="131FA749" w14:textId="652E3018" w:rsidR="00A44605" w:rsidRDefault="00A44605" w:rsidP="00A44605">
            <w:pPr>
              <w:spacing w:line="24" w:lineRule="atLeast"/>
              <w:rPr>
                <w:rFonts w:ascii="Arial" w:eastAsia="Times New Roman" w:hAnsi="Arial" w:cs="Arial"/>
                <w:color w:val="000000"/>
                <w:sz w:val="20"/>
                <w:szCs w:val="20"/>
              </w:rPr>
            </w:pPr>
            <w:r w:rsidRPr="00A900CA">
              <w:rPr>
                <w:rFonts w:ascii="Arial" w:hAnsi="Arial" w:cs="Arial"/>
                <w:b/>
                <w:bCs/>
                <w:color w:val="000000"/>
              </w:rPr>
              <w:t xml:space="preserve">Action </w:t>
            </w:r>
          </w:p>
        </w:tc>
        <w:tc>
          <w:tcPr>
            <w:tcW w:w="4819" w:type="dxa"/>
            <w:shd w:val="clear" w:color="auto" w:fill="D9D9D9" w:themeFill="background1" w:themeFillShade="D9"/>
          </w:tcPr>
          <w:p w14:paraId="406144A8" w14:textId="37F7F4D7" w:rsidR="00A44605" w:rsidRDefault="00A44605" w:rsidP="00A44605">
            <w:pPr>
              <w:spacing w:line="24" w:lineRule="atLeast"/>
              <w:rPr>
                <w:rFonts w:ascii="Arial" w:hAnsi="Arial" w:cs="Arial"/>
                <w:color w:val="000000"/>
                <w:sz w:val="20"/>
                <w:szCs w:val="20"/>
              </w:rPr>
            </w:pPr>
            <w:r w:rsidRPr="00A900CA">
              <w:rPr>
                <w:rFonts w:ascii="Arial" w:hAnsi="Arial" w:cs="Arial"/>
                <w:b/>
                <w:bCs/>
                <w:color w:val="000000"/>
              </w:rPr>
              <w:t>Progress</w:t>
            </w:r>
          </w:p>
        </w:tc>
        <w:tc>
          <w:tcPr>
            <w:tcW w:w="5245" w:type="dxa"/>
            <w:shd w:val="clear" w:color="auto" w:fill="D9D9D9" w:themeFill="background1" w:themeFillShade="D9"/>
          </w:tcPr>
          <w:p w14:paraId="6E93B027" w14:textId="3E78BA11" w:rsidR="00A44605" w:rsidRDefault="00A44605" w:rsidP="00A44605">
            <w:pPr>
              <w:spacing w:line="24" w:lineRule="atLeast"/>
              <w:rPr>
                <w:rFonts w:ascii="Arial" w:hAnsi="Arial" w:cs="Arial"/>
                <w:color w:val="000000"/>
                <w:sz w:val="20"/>
                <w:szCs w:val="20"/>
              </w:rPr>
            </w:pPr>
            <w:r w:rsidRPr="00A900CA">
              <w:rPr>
                <w:rFonts w:ascii="Arial" w:hAnsi="Arial" w:cs="Arial"/>
                <w:b/>
                <w:bCs/>
                <w:color w:val="000000"/>
              </w:rPr>
              <w:t xml:space="preserve">Next steps </w:t>
            </w:r>
          </w:p>
        </w:tc>
      </w:tr>
      <w:tr w:rsidR="006A1E50" w14:paraId="21065B57" w14:textId="77777777" w:rsidTr="00290EC3">
        <w:tc>
          <w:tcPr>
            <w:tcW w:w="846" w:type="dxa"/>
            <w:shd w:val="clear" w:color="auto" w:fill="FFC000"/>
          </w:tcPr>
          <w:p w14:paraId="7A90C3B3" w14:textId="4FB556DD" w:rsidR="006A1E50" w:rsidRPr="00A900CA" w:rsidRDefault="006A1E50" w:rsidP="006A1E50">
            <w:pPr>
              <w:spacing w:line="24" w:lineRule="atLeast"/>
              <w:rPr>
                <w:rFonts w:ascii="Arial" w:hAnsi="Arial" w:cs="Arial"/>
                <w:color w:val="000000"/>
                <w:sz w:val="20"/>
                <w:szCs w:val="20"/>
              </w:rPr>
            </w:pPr>
            <w:r w:rsidRPr="00A900CA">
              <w:rPr>
                <w:rFonts w:ascii="Arial" w:hAnsi="Arial" w:cs="Arial"/>
                <w:color w:val="000000"/>
                <w:sz w:val="20"/>
                <w:szCs w:val="20"/>
              </w:rPr>
              <w:t>T1</w:t>
            </w:r>
          </w:p>
        </w:tc>
        <w:tc>
          <w:tcPr>
            <w:tcW w:w="4536" w:type="dxa"/>
            <w:vAlign w:val="center"/>
          </w:tcPr>
          <w:p w14:paraId="1EB0AE21" w14:textId="7B45068E" w:rsidR="006A1E50" w:rsidRPr="00A900CA" w:rsidRDefault="00AF6058" w:rsidP="006A1E50">
            <w:pPr>
              <w:spacing w:line="24" w:lineRule="atLeast"/>
              <w:rPr>
                <w:rFonts w:ascii="Arial" w:hAnsi="Arial" w:cs="Arial"/>
                <w:color w:val="000000"/>
                <w:sz w:val="20"/>
                <w:szCs w:val="20"/>
              </w:rPr>
            </w:pPr>
            <w:r>
              <w:rPr>
                <w:rFonts w:ascii="Arial" w:eastAsia="Times New Roman" w:hAnsi="Arial" w:cs="Arial"/>
                <w:color w:val="000000"/>
                <w:sz w:val="20"/>
                <w:szCs w:val="20"/>
              </w:rPr>
              <w:t xml:space="preserve">Decarbonisation of the </w:t>
            </w:r>
            <w:r w:rsidR="006A1E50" w:rsidRPr="00A900CA">
              <w:rPr>
                <w:rFonts w:ascii="Arial" w:eastAsia="Times New Roman" w:hAnsi="Arial" w:cs="Arial"/>
                <w:color w:val="000000"/>
                <w:sz w:val="20"/>
                <w:szCs w:val="20"/>
              </w:rPr>
              <w:t>Civic Offices</w:t>
            </w:r>
          </w:p>
        </w:tc>
        <w:tc>
          <w:tcPr>
            <w:tcW w:w="4819" w:type="dxa"/>
          </w:tcPr>
          <w:p w14:paraId="0F27A8D7" w14:textId="3524D41B" w:rsidR="006A1E50" w:rsidRDefault="00AF6058" w:rsidP="006A1E50">
            <w:pPr>
              <w:spacing w:line="24" w:lineRule="atLeast"/>
              <w:rPr>
                <w:rFonts w:ascii="Arial" w:hAnsi="Arial" w:cs="Arial"/>
                <w:color w:val="000000"/>
                <w:sz w:val="20"/>
                <w:szCs w:val="20"/>
              </w:rPr>
            </w:pPr>
            <w:r>
              <w:rPr>
                <w:rFonts w:ascii="Arial" w:hAnsi="Arial" w:cs="Arial"/>
                <w:color w:val="000000"/>
                <w:sz w:val="20"/>
                <w:szCs w:val="20"/>
              </w:rPr>
              <w:t xml:space="preserve">Energy efficiency report </w:t>
            </w:r>
            <w:r w:rsidR="00963EEB">
              <w:rPr>
                <w:rFonts w:ascii="Arial" w:hAnsi="Arial" w:cs="Arial"/>
                <w:color w:val="000000"/>
                <w:sz w:val="20"/>
                <w:szCs w:val="20"/>
              </w:rPr>
              <w:t xml:space="preserve">on Civic Offices </w:t>
            </w:r>
            <w:r>
              <w:rPr>
                <w:rFonts w:ascii="Arial" w:hAnsi="Arial" w:cs="Arial"/>
                <w:color w:val="000000"/>
                <w:sz w:val="20"/>
                <w:szCs w:val="20"/>
              </w:rPr>
              <w:t>completed by Midlands Net Zero Hub.</w:t>
            </w:r>
          </w:p>
          <w:p w14:paraId="7B14E474" w14:textId="569D7194" w:rsidR="00AF6058" w:rsidRPr="00AF6058" w:rsidRDefault="00963EEB" w:rsidP="006A1E50">
            <w:pPr>
              <w:spacing w:line="24" w:lineRule="atLeast"/>
              <w:rPr>
                <w:rFonts w:ascii="Arial" w:hAnsi="Arial" w:cs="Arial"/>
                <w:color w:val="000000"/>
                <w:sz w:val="20"/>
                <w:szCs w:val="20"/>
              </w:rPr>
            </w:pPr>
            <w:r>
              <w:rPr>
                <w:rFonts w:ascii="Arial" w:hAnsi="Arial" w:cs="Arial"/>
                <w:color w:val="000000"/>
                <w:sz w:val="20"/>
                <w:szCs w:val="20"/>
              </w:rPr>
              <w:t>PSDS f</w:t>
            </w:r>
            <w:r w:rsidR="00AF6058">
              <w:rPr>
                <w:rFonts w:ascii="Arial" w:hAnsi="Arial" w:cs="Arial"/>
                <w:color w:val="000000"/>
                <w:sz w:val="20"/>
                <w:szCs w:val="20"/>
              </w:rPr>
              <w:t xml:space="preserve">unding bid submitted for low carbon heating and energy efficiency measures to be installed. </w:t>
            </w:r>
          </w:p>
        </w:tc>
        <w:tc>
          <w:tcPr>
            <w:tcW w:w="5245" w:type="dxa"/>
          </w:tcPr>
          <w:p w14:paraId="6B8D2662" w14:textId="0A750B2A" w:rsidR="006A1E50" w:rsidRPr="00AF6058" w:rsidRDefault="00AF6058" w:rsidP="006A1E50">
            <w:pPr>
              <w:spacing w:line="24" w:lineRule="atLeast"/>
              <w:rPr>
                <w:rFonts w:ascii="Arial" w:hAnsi="Arial" w:cs="Arial"/>
                <w:color w:val="000000"/>
                <w:sz w:val="20"/>
                <w:szCs w:val="20"/>
              </w:rPr>
            </w:pPr>
            <w:r>
              <w:rPr>
                <w:rFonts w:ascii="Arial" w:hAnsi="Arial" w:cs="Arial"/>
                <w:color w:val="000000"/>
                <w:sz w:val="20"/>
                <w:szCs w:val="20"/>
              </w:rPr>
              <w:t>Installation of low carbon heating, zoned</w:t>
            </w:r>
            <w:r w:rsidR="00963EEB">
              <w:rPr>
                <w:rFonts w:ascii="Arial" w:hAnsi="Arial" w:cs="Arial"/>
                <w:color w:val="000000"/>
                <w:sz w:val="20"/>
                <w:szCs w:val="20"/>
              </w:rPr>
              <w:t xml:space="preserve"> efficiency</w:t>
            </w:r>
            <w:r>
              <w:rPr>
                <w:rFonts w:ascii="Arial" w:hAnsi="Arial" w:cs="Arial"/>
                <w:color w:val="000000"/>
                <w:sz w:val="20"/>
                <w:szCs w:val="20"/>
              </w:rPr>
              <w:t xml:space="preserve"> controls, replacement double glazed windows and LED lighting system.         </w:t>
            </w:r>
          </w:p>
        </w:tc>
      </w:tr>
      <w:tr w:rsidR="006A1E50" w14:paraId="6B624CFF" w14:textId="77777777" w:rsidTr="00290EC3">
        <w:tc>
          <w:tcPr>
            <w:tcW w:w="846" w:type="dxa"/>
            <w:shd w:val="clear" w:color="auto" w:fill="FFC000"/>
          </w:tcPr>
          <w:p w14:paraId="0BEB4651" w14:textId="4D0C7FFB" w:rsidR="006A1E50" w:rsidRPr="00A900CA" w:rsidRDefault="006A1E50" w:rsidP="006A1E50">
            <w:pPr>
              <w:spacing w:line="24" w:lineRule="atLeast"/>
              <w:rPr>
                <w:rFonts w:ascii="Arial" w:hAnsi="Arial" w:cs="Arial"/>
                <w:color w:val="000000"/>
                <w:sz w:val="20"/>
                <w:szCs w:val="20"/>
              </w:rPr>
            </w:pPr>
            <w:r w:rsidRPr="00A900CA">
              <w:rPr>
                <w:rFonts w:ascii="Arial" w:hAnsi="Arial" w:cs="Arial"/>
                <w:color w:val="000000"/>
                <w:sz w:val="20"/>
                <w:szCs w:val="20"/>
              </w:rPr>
              <w:t>T2</w:t>
            </w:r>
          </w:p>
        </w:tc>
        <w:tc>
          <w:tcPr>
            <w:tcW w:w="4536" w:type="dxa"/>
            <w:vAlign w:val="center"/>
          </w:tcPr>
          <w:p w14:paraId="5BF54533" w14:textId="1433B98A" w:rsidR="006A1E50" w:rsidRPr="00A900CA" w:rsidRDefault="00AF6058" w:rsidP="006A1E50">
            <w:pPr>
              <w:spacing w:line="24" w:lineRule="atLeast"/>
              <w:rPr>
                <w:rFonts w:ascii="Arial" w:hAnsi="Arial" w:cs="Arial"/>
                <w:color w:val="000000"/>
                <w:sz w:val="20"/>
                <w:szCs w:val="20"/>
              </w:rPr>
            </w:pPr>
            <w:r>
              <w:rPr>
                <w:rFonts w:ascii="Arial" w:eastAsia="Times New Roman" w:hAnsi="Arial" w:cs="Arial"/>
                <w:color w:val="000000"/>
                <w:sz w:val="20"/>
                <w:szCs w:val="20"/>
              </w:rPr>
              <w:t xml:space="preserve">Decarbonisation of </w:t>
            </w:r>
            <w:r w:rsidR="006A1E50" w:rsidRPr="00A900CA">
              <w:rPr>
                <w:rFonts w:ascii="Arial" w:eastAsia="Times New Roman" w:hAnsi="Arial" w:cs="Arial"/>
                <w:color w:val="000000"/>
                <w:sz w:val="20"/>
                <w:szCs w:val="20"/>
              </w:rPr>
              <w:t>Greenbank Leisure Centre</w:t>
            </w:r>
          </w:p>
        </w:tc>
        <w:tc>
          <w:tcPr>
            <w:tcW w:w="4819" w:type="dxa"/>
          </w:tcPr>
          <w:p w14:paraId="3E90FF17" w14:textId="77777777" w:rsidR="006A1E50" w:rsidRDefault="00AF6058" w:rsidP="006A1E50">
            <w:pPr>
              <w:spacing w:line="24" w:lineRule="atLeast"/>
              <w:rPr>
                <w:rFonts w:ascii="Arial" w:hAnsi="Arial" w:cs="Arial"/>
                <w:color w:val="000000"/>
                <w:sz w:val="20"/>
                <w:szCs w:val="20"/>
              </w:rPr>
            </w:pPr>
            <w:r>
              <w:rPr>
                <w:rFonts w:ascii="Arial" w:hAnsi="Arial" w:cs="Arial"/>
                <w:color w:val="000000"/>
                <w:sz w:val="20"/>
                <w:szCs w:val="20"/>
              </w:rPr>
              <w:t xml:space="preserve">25 </w:t>
            </w:r>
            <w:r w:rsidR="00963EEB">
              <w:rPr>
                <w:rFonts w:ascii="Arial" w:hAnsi="Arial" w:cs="Arial"/>
                <w:color w:val="000000"/>
                <w:sz w:val="20"/>
                <w:szCs w:val="20"/>
              </w:rPr>
              <w:t>annual</w:t>
            </w:r>
            <w:r>
              <w:rPr>
                <w:rFonts w:ascii="Arial" w:hAnsi="Arial" w:cs="Arial"/>
                <w:color w:val="000000"/>
                <w:sz w:val="20"/>
                <w:szCs w:val="20"/>
              </w:rPr>
              <w:t xml:space="preserve"> energy consumption reduction measures to be delivered by Active Nation </w:t>
            </w:r>
          </w:p>
          <w:p w14:paraId="6B6CA312" w14:textId="77F52294" w:rsidR="00B36929" w:rsidRPr="00AF6058" w:rsidRDefault="00B36929" w:rsidP="006A1E50">
            <w:pPr>
              <w:spacing w:line="24" w:lineRule="atLeast"/>
              <w:rPr>
                <w:rFonts w:ascii="Arial" w:hAnsi="Arial" w:cs="Arial"/>
                <w:color w:val="000000"/>
                <w:sz w:val="20"/>
                <w:szCs w:val="20"/>
              </w:rPr>
            </w:pPr>
            <w:r>
              <w:rPr>
                <w:rFonts w:ascii="Arial" w:hAnsi="Arial" w:cs="Arial"/>
                <w:color w:val="000000"/>
                <w:sz w:val="20"/>
                <w:szCs w:val="20"/>
              </w:rPr>
              <w:t xml:space="preserve">Sport England bid for energy reduction consultation </w:t>
            </w:r>
          </w:p>
        </w:tc>
        <w:tc>
          <w:tcPr>
            <w:tcW w:w="5245" w:type="dxa"/>
          </w:tcPr>
          <w:p w14:paraId="41B8D8CF" w14:textId="1858306E" w:rsidR="006A1E50" w:rsidRPr="00AF6058" w:rsidRDefault="00AF6058" w:rsidP="006A1E50">
            <w:pPr>
              <w:spacing w:line="24" w:lineRule="atLeast"/>
              <w:rPr>
                <w:rFonts w:ascii="Arial" w:hAnsi="Arial" w:cs="Arial"/>
                <w:color w:val="000000"/>
                <w:sz w:val="20"/>
                <w:szCs w:val="20"/>
              </w:rPr>
            </w:pPr>
            <w:r>
              <w:rPr>
                <w:rFonts w:ascii="Arial" w:hAnsi="Arial" w:cs="Arial"/>
                <w:color w:val="000000"/>
                <w:sz w:val="20"/>
                <w:szCs w:val="20"/>
              </w:rPr>
              <w:t xml:space="preserve">Decision to </w:t>
            </w:r>
            <w:r w:rsidR="00187A49">
              <w:rPr>
                <w:rFonts w:ascii="Arial" w:hAnsi="Arial" w:cs="Arial"/>
                <w:color w:val="000000"/>
                <w:sz w:val="20"/>
                <w:szCs w:val="20"/>
              </w:rPr>
              <w:t xml:space="preserve">be made on future renewable energy source </w:t>
            </w:r>
          </w:p>
        </w:tc>
      </w:tr>
      <w:tr w:rsidR="006A1E50" w14:paraId="4C96DBCD" w14:textId="77777777" w:rsidTr="00290EC3">
        <w:tc>
          <w:tcPr>
            <w:tcW w:w="846" w:type="dxa"/>
            <w:shd w:val="clear" w:color="auto" w:fill="FFC000"/>
          </w:tcPr>
          <w:p w14:paraId="3530BDA3" w14:textId="1DC5E445" w:rsidR="006A1E50" w:rsidRPr="00A900CA" w:rsidRDefault="006A1E50" w:rsidP="006A1E50">
            <w:pPr>
              <w:spacing w:line="24" w:lineRule="atLeast"/>
              <w:rPr>
                <w:rFonts w:ascii="Arial" w:hAnsi="Arial" w:cs="Arial"/>
                <w:color w:val="000000"/>
                <w:sz w:val="20"/>
                <w:szCs w:val="20"/>
              </w:rPr>
            </w:pPr>
            <w:r w:rsidRPr="00A900CA">
              <w:rPr>
                <w:rFonts w:ascii="Arial" w:hAnsi="Arial" w:cs="Arial"/>
                <w:color w:val="000000"/>
                <w:sz w:val="20"/>
                <w:szCs w:val="20"/>
              </w:rPr>
              <w:t>T3</w:t>
            </w:r>
          </w:p>
        </w:tc>
        <w:tc>
          <w:tcPr>
            <w:tcW w:w="4536" w:type="dxa"/>
            <w:vAlign w:val="center"/>
          </w:tcPr>
          <w:p w14:paraId="29E7D861" w14:textId="428FBD8B" w:rsidR="006A1E50" w:rsidRPr="00A900CA" w:rsidRDefault="00260A83" w:rsidP="006A1E50">
            <w:pPr>
              <w:spacing w:line="24" w:lineRule="atLeast"/>
              <w:rPr>
                <w:rFonts w:ascii="Arial" w:hAnsi="Arial" w:cs="Arial"/>
                <w:color w:val="000000"/>
                <w:sz w:val="20"/>
                <w:szCs w:val="20"/>
              </w:rPr>
            </w:pPr>
            <w:r>
              <w:rPr>
                <w:rFonts w:ascii="Arial" w:eastAsia="Times New Roman" w:hAnsi="Arial" w:cs="Arial"/>
                <w:color w:val="000000"/>
                <w:sz w:val="20"/>
                <w:szCs w:val="20"/>
              </w:rPr>
              <w:t>Decarbonisation of</w:t>
            </w:r>
            <w:r w:rsidR="006A1E50" w:rsidRPr="00A900CA">
              <w:rPr>
                <w:rFonts w:ascii="Arial" w:eastAsia="Times New Roman" w:hAnsi="Arial" w:cs="Arial"/>
                <w:color w:val="000000"/>
                <w:sz w:val="20"/>
                <w:szCs w:val="20"/>
              </w:rPr>
              <w:t xml:space="preserve"> </w:t>
            </w:r>
            <w:proofErr w:type="spellStart"/>
            <w:r w:rsidR="006A1E50" w:rsidRPr="00A900CA">
              <w:rPr>
                <w:rFonts w:ascii="Arial" w:eastAsia="Times New Roman" w:hAnsi="Arial" w:cs="Arial"/>
                <w:color w:val="000000"/>
                <w:sz w:val="20"/>
                <w:szCs w:val="20"/>
              </w:rPr>
              <w:t>Etwall</w:t>
            </w:r>
            <w:proofErr w:type="spellEnd"/>
            <w:r w:rsidR="006A1E50" w:rsidRPr="00A900CA">
              <w:rPr>
                <w:rFonts w:ascii="Arial" w:eastAsia="Times New Roman" w:hAnsi="Arial" w:cs="Arial"/>
                <w:color w:val="000000"/>
                <w:sz w:val="20"/>
                <w:szCs w:val="20"/>
              </w:rPr>
              <w:t xml:space="preserve"> Leisure Centre</w:t>
            </w:r>
          </w:p>
        </w:tc>
        <w:tc>
          <w:tcPr>
            <w:tcW w:w="4819" w:type="dxa"/>
          </w:tcPr>
          <w:p w14:paraId="37026939" w14:textId="77777777" w:rsidR="006A1E50" w:rsidRDefault="00260A83" w:rsidP="006A1E50">
            <w:pPr>
              <w:spacing w:line="24" w:lineRule="atLeast"/>
              <w:rPr>
                <w:rFonts w:ascii="Arial" w:hAnsi="Arial" w:cs="Arial"/>
                <w:color w:val="000000"/>
                <w:sz w:val="20"/>
                <w:szCs w:val="20"/>
              </w:rPr>
            </w:pPr>
            <w:r>
              <w:rPr>
                <w:rFonts w:ascii="Arial" w:hAnsi="Arial" w:cs="Arial"/>
                <w:color w:val="000000"/>
                <w:sz w:val="20"/>
                <w:szCs w:val="20"/>
              </w:rPr>
              <w:t xml:space="preserve">25 interim energy consumption reduction measures to be delivered by Active Nation </w:t>
            </w:r>
          </w:p>
          <w:p w14:paraId="3E64C3A0" w14:textId="28B4F957" w:rsidR="00B36929" w:rsidRPr="00AF6058" w:rsidRDefault="00B36929" w:rsidP="006A1E50">
            <w:pPr>
              <w:spacing w:line="24" w:lineRule="atLeast"/>
              <w:rPr>
                <w:rFonts w:ascii="Arial" w:hAnsi="Arial" w:cs="Arial"/>
                <w:color w:val="000000"/>
                <w:sz w:val="20"/>
                <w:szCs w:val="20"/>
              </w:rPr>
            </w:pPr>
            <w:r>
              <w:rPr>
                <w:rFonts w:ascii="Arial" w:hAnsi="Arial" w:cs="Arial"/>
                <w:color w:val="000000"/>
                <w:sz w:val="20"/>
                <w:szCs w:val="20"/>
              </w:rPr>
              <w:t>Sport England bid for energy reduction consultation</w:t>
            </w:r>
          </w:p>
        </w:tc>
        <w:tc>
          <w:tcPr>
            <w:tcW w:w="5245" w:type="dxa"/>
          </w:tcPr>
          <w:p w14:paraId="3AB1A86B" w14:textId="790B8C84" w:rsidR="006A1E50" w:rsidRPr="00AF6058" w:rsidRDefault="00260A83" w:rsidP="006A1E50">
            <w:pPr>
              <w:spacing w:line="24" w:lineRule="atLeast"/>
              <w:rPr>
                <w:rFonts w:ascii="Arial" w:hAnsi="Arial" w:cs="Arial"/>
                <w:color w:val="000000"/>
                <w:sz w:val="20"/>
                <w:szCs w:val="20"/>
              </w:rPr>
            </w:pPr>
            <w:r>
              <w:rPr>
                <w:rFonts w:ascii="Arial" w:hAnsi="Arial" w:cs="Arial"/>
                <w:color w:val="000000"/>
                <w:sz w:val="20"/>
                <w:szCs w:val="20"/>
              </w:rPr>
              <w:t xml:space="preserve">Partnership Board to decide on renewable energy source future. </w:t>
            </w:r>
          </w:p>
        </w:tc>
      </w:tr>
      <w:tr w:rsidR="006A1E50" w14:paraId="0FA6E51E" w14:textId="77777777" w:rsidTr="00290EC3">
        <w:tc>
          <w:tcPr>
            <w:tcW w:w="846" w:type="dxa"/>
            <w:shd w:val="clear" w:color="auto" w:fill="FFC000"/>
          </w:tcPr>
          <w:p w14:paraId="527B1386" w14:textId="184F6BAB" w:rsidR="006A1E50" w:rsidRPr="00A900CA" w:rsidRDefault="008B6B44" w:rsidP="006A1E50">
            <w:pPr>
              <w:spacing w:line="24" w:lineRule="atLeast"/>
              <w:rPr>
                <w:rFonts w:ascii="Arial" w:hAnsi="Arial" w:cs="Arial"/>
                <w:color w:val="000000"/>
                <w:sz w:val="20"/>
                <w:szCs w:val="20"/>
              </w:rPr>
            </w:pPr>
            <w:r w:rsidRPr="00A900CA">
              <w:rPr>
                <w:rFonts w:ascii="Arial" w:hAnsi="Arial" w:cs="Arial"/>
                <w:color w:val="000000"/>
                <w:sz w:val="20"/>
                <w:szCs w:val="20"/>
              </w:rPr>
              <w:t>T5</w:t>
            </w:r>
          </w:p>
        </w:tc>
        <w:tc>
          <w:tcPr>
            <w:tcW w:w="4536" w:type="dxa"/>
          </w:tcPr>
          <w:p w14:paraId="56A8E387" w14:textId="114C45EB" w:rsidR="006A1E50" w:rsidRPr="00A900CA" w:rsidRDefault="00260A83" w:rsidP="006A1E50">
            <w:pPr>
              <w:spacing w:line="24" w:lineRule="atLeast"/>
              <w:rPr>
                <w:rFonts w:ascii="Arial" w:hAnsi="Arial" w:cs="Arial"/>
                <w:color w:val="000000"/>
                <w:sz w:val="20"/>
                <w:szCs w:val="20"/>
              </w:rPr>
            </w:pPr>
            <w:r>
              <w:rPr>
                <w:rFonts w:ascii="Arial" w:eastAsia="Times New Roman" w:hAnsi="Arial" w:cs="Arial"/>
                <w:color w:val="000000"/>
                <w:sz w:val="20"/>
                <w:szCs w:val="20"/>
              </w:rPr>
              <w:t>Decarbonisation of</w:t>
            </w:r>
            <w:r w:rsidR="008B6B44" w:rsidRPr="00A900CA">
              <w:rPr>
                <w:rFonts w:ascii="Arial" w:eastAsia="Times New Roman" w:hAnsi="Arial" w:cs="Arial"/>
                <w:color w:val="000000"/>
                <w:sz w:val="20"/>
                <w:szCs w:val="20"/>
              </w:rPr>
              <w:t xml:space="preserve"> Boardman Depot</w:t>
            </w:r>
          </w:p>
        </w:tc>
        <w:tc>
          <w:tcPr>
            <w:tcW w:w="4819" w:type="dxa"/>
          </w:tcPr>
          <w:p w14:paraId="4742B3DB" w14:textId="77777777" w:rsidR="00963EEB" w:rsidRDefault="00260A83" w:rsidP="00963EEB">
            <w:pPr>
              <w:spacing w:line="24" w:lineRule="atLeast"/>
              <w:rPr>
                <w:rFonts w:ascii="Arial" w:hAnsi="Arial" w:cs="Arial"/>
                <w:color w:val="000000"/>
                <w:sz w:val="20"/>
                <w:szCs w:val="20"/>
              </w:rPr>
            </w:pPr>
            <w:r>
              <w:rPr>
                <w:rFonts w:ascii="Arial" w:hAnsi="Arial" w:cs="Arial"/>
                <w:color w:val="000000"/>
                <w:sz w:val="20"/>
                <w:szCs w:val="20"/>
              </w:rPr>
              <w:t>Feasibility of pilot hydrogen storage</w:t>
            </w:r>
            <w:r w:rsidR="00963EEB">
              <w:rPr>
                <w:rFonts w:ascii="Arial" w:hAnsi="Arial" w:cs="Arial"/>
                <w:color w:val="000000"/>
                <w:sz w:val="20"/>
                <w:szCs w:val="20"/>
              </w:rPr>
              <w:t xml:space="preserve">, </w:t>
            </w:r>
            <w:r>
              <w:rPr>
                <w:rFonts w:ascii="Arial" w:hAnsi="Arial" w:cs="Arial"/>
                <w:color w:val="000000"/>
                <w:sz w:val="20"/>
                <w:szCs w:val="20"/>
              </w:rPr>
              <w:t xml:space="preserve">supply </w:t>
            </w:r>
            <w:r w:rsidR="00963EEB">
              <w:rPr>
                <w:rFonts w:ascii="Arial" w:hAnsi="Arial" w:cs="Arial"/>
                <w:color w:val="000000"/>
                <w:sz w:val="20"/>
                <w:szCs w:val="20"/>
              </w:rPr>
              <w:t xml:space="preserve">&amp; refuelling infrastructure. </w:t>
            </w:r>
          </w:p>
          <w:p w14:paraId="282DA8CE" w14:textId="224BFBE7" w:rsidR="00260A83" w:rsidRPr="00AF6058" w:rsidRDefault="00260A83" w:rsidP="00963EEB">
            <w:pPr>
              <w:spacing w:line="24" w:lineRule="atLeast"/>
              <w:rPr>
                <w:rFonts w:ascii="Arial" w:hAnsi="Arial" w:cs="Arial"/>
                <w:color w:val="000000"/>
                <w:sz w:val="20"/>
                <w:szCs w:val="20"/>
              </w:rPr>
            </w:pPr>
            <w:r>
              <w:rPr>
                <w:rFonts w:ascii="Arial" w:hAnsi="Arial" w:cs="Arial"/>
                <w:color w:val="000000"/>
                <w:sz w:val="20"/>
                <w:szCs w:val="20"/>
              </w:rPr>
              <w:t xml:space="preserve">Feasibility of pilot EV charge points </w:t>
            </w:r>
            <w:r w:rsidR="00963EEB">
              <w:rPr>
                <w:rFonts w:ascii="Arial" w:hAnsi="Arial" w:cs="Arial"/>
                <w:color w:val="000000"/>
                <w:sz w:val="20"/>
                <w:szCs w:val="20"/>
              </w:rPr>
              <w:t xml:space="preserve">installed at Depot. </w:t>
            </w:r>
          </w:p>
        </w:tc>
        <w:tc>
          <w:tcPr>
            <w:tcW w:w="5245" w:type="dxa"/>
          </w:tcPr>
          <w:p w14:paraId="7AB1BCDA" w14:textId="7EC59DEE" w:rsidR="006A1E50" w:rsidRPr="00AF6058" w:rsidRDefault="00A44605" w:rsidP="006A1E50">
            <w:pPr>
              <w:spacing w:line="24" w:lineRule="atLeast"/>
              <w:rPr>
                <w:rFonts w:ascii="Arial" w:hAnsi="Arial" w:cs="Arial"/>
                <w:color w:val="000000"/>
                <w:sz w:val="20"/>
                <w:szCs w:val="20"/>
              </w:rPr>
            </w:pPr>
            <w:r>
              <w:rPr>
                <w:rFonts w:ascii="Arial" w:hAnsi="Arial" w:cs="Arial"/>
                <w:color w:val="000000"/>
                <w:sz w:val="20"/>
                <w:szCs w:val="20"/>
              </w:rPr>
              <w:t xml:space="preserve">Future low carbon transport infrastructure plan aligned to fleet vehicle transition/replacement plan. </w:t>
            </w:r>
          </w:p>
        </w:tc>
      </w:tr>
      <w:tr w:rsidR="006A1E50" w14:paraId="0B1AF8A3" w14:textId="77777777" w:rsidTr="00290EC3">
        <w:tc>
          <w:tcPr>
            <w:tcW w:w="846" w:type="dxa"/>
            <w:shd w:val="clear" w:color="auto" w:fill="FF0000"/>
          </w:tcPr>
          <w:p w14:paraId="10B0755C" w14:textId="4EA70B3C" w:rsidR="006A1E50" w:rsidRPr="00A900CA" w:rsidRDefault="008B6B44" w:rsidP="006A1E50">
            <w:pPr>
              <w:spacing w:line="24" w:lineRule="atLeast"/>
              <w:rPr>
                <w:rFonts w:ascii="Arial" w:hAnsi="Arial" w:cs="Arial"/>
                <w:color w:val="000000"/>
                <w:sz w:val="20"/>
                <w:szCs w:val="20"/>
              </w:rPr>
            </w:pPr>
            <w:r w:rsidRPr="00A900CA">
              <w:rPr>
                <w:rFonts w:ascii="Arial" w:hAnsi="Arial" w:cs="Arial"/>
                <w:color w:val="000000"/>
                <w:sz w:val="20"/>
                <w:szCs w:val="20"/>
              </w:rPr>
              <w:t>T6</w:t>
            </w:r>
          </w:p>
        </w:tc>
        <w:tc>
          <w:tcPr>
            <w:tcW w:w="4536" w:type="dxa"/>
          </w:tcPr>
          <w:p w14:paraId="5C930C82" w14:textId="1EE0E212" w:rsidR="006A1E50" w:rsidRPr="00A900CA" w:rsidRDefault="008B6B44" w:rsidP="006A1E50">
            <w:pPr>
              <w:spacing w:line="24" w:lineRule="atLeast"/>
              <w:rPr>
                <w:rFonts w:ascii="Arial" w:hAnsi="Arial" w:cs="Arial"/>
                <w:color w:val="000000"/>
                <w:sz w:val="20"/>
                <w:szCs w:val="20"/>
              </w:rPr>
            </w:pPr>
            <w:r w:rsidRPr="00A900CA">
              <w:rPr>
                <w:rFonts w:ascii="Arial" w:eastAsia="Times New Roman" w:hAnsi="Arial" w:cs="Arial"/>
                <w:color w:val="000000"/>
                <w:sz w:val="20"/>
                <w:szCs w:val="20"/>
              </w:rPr>
              <w:t>Rosliston Environmental Exemplar</w:t>
            </w:r>
          </w:p>
        </w:tc>
        <w:tc>
          <w:tcPr>
            <w:tcW w:w="4819" w:type="dxa"/>
          </w:tcPr>
          <w:p w14:paraId="1053B903" w14:textId="3507BBCE" w:rsidR="006A1E50" w:rsidRPr="00AF6058" w:rsidRDefault="00A44605" w:rsidP="006A1E50">
            <w:pPr>
              <w:spacing w:line="24" w:lineRule="atLeast"/>
              <w:rPr>
                <w:rFonts w:ascii="Arial" w:hAnsi="Arial" w:cs="Arial"/>
                <w:color w:val="000000"/>
                <w:sz w:val="20"/>
                <w:szCs w:val="20"/>
              </w:rPr>
            </w:pPr>
            <w:r>
              <w:rPr>
                <w:rFonts w:ascii="Arial" w:hAnsi="Arial" w:cs="Arial"/>
                <w:color w:val="000000"/>
                <w:sz w:val="20"/>
                <w:szCs w:val="20"/>
              </w:rPr>
              <w:t>None</w:t>
            </w:r>
          </w:p>
        </w:tc>
        <w:tc>
          <w:tcPr>
            <w:tcW w:w="5245" w:type="dxa"/>
          </w:tcPr>
          <w:p w14:paraId="5CCC22CF" w14:textId="35087117" w:rsidR="00A44605" w:rsidRDefault="00A44605" w:rsidP="006A1E50">
            <w:pPr>
              <w:spacing w:line="24" w:lineRule="atLeast"/>
              <w:rPr>
                <w:rFonts w:ascii="Arial" w:hAnsi="Arial" w:cs="Arial"/>
                <w:color w:val="000000"/>
                <w:sz w:val="20"/>
                <w:szCs w:val="20"/>
              </w:rPr>
            </w:pPr>
            <w:r>
              <w:rPr>
                <w:rFonts w:ascii="Arial" w:hAnsi="Arial" w:cs="Arial"/>
                <w:color w:val="000000"/>
                <w:sz w:val="20"/>
                <w:szCs w:val="20"/>
              </w:rPr>
              <w:t>Interi</w:t>
            </w:r>
            <w:r w:rsidR="00963EEB">
              <w:rPr>
                <w:rFonts w:ascii="Arial" w:hAnsi="Arial" w:cs="Arial"/>
                <w:color w:val="000000"/>
                <w:sz w:val="20"/>
                <w:szCs w:val="20"/>
              </w:rPr>
              <w:t>m</w:t>
            </w:r>
            <w:r>
              <w:rPr>
                <w:rFonts w:ascii="Arial" w:hAnsi="Arial" w:cs="Arial"/>
                <w:color w:val="000000"/>
                <w:sz w:val="20"/>
                <w:szCs w:val="20"/>
              </w:rPr>
              <w:t xml:space="preserve"> short-term decarbonisation action (replacement of biomass boiler)</w:t>
            </w:r>
          </w:p>
          <w:p w14:paraId="76ED5D23" w14:textId="2D9B2C8A" w:rsidR="006A1E50" w:rsidRPr="00AF6058" w:rsidRDefault="00963EEB" w:rsidP="006A1E50">
            <w:pPr>
              <w:spacing w:line="24" w:lineRule="atLeast"/>
              <w:rPr>
                <w:rFonts w:ascii="Arial" w:hAnsi="Arial" w:cs="Arial"/>
                <w:color w:val="000000"/>
                <w:sz w:val="20"/>
                <w:szCs w:val="20"/>
              </w:rPr>
            </w:pPr>
            <w:r>
              <w:rPr>
                <w:rFonts w:ascii="Arial" w:hAnsi="Arial" w:cs="Arial"/>
                <w:color w:val="000000"/>
                <w:sz w:val="20"/>
                <w:szCs w:val="20"/>
              </w:rPr>
              <w:t xml:space="preserve">Decision on lease renewal </w:t>
            </w:r>
            <w:r w:rsidR="001B6FE4">
              <w:rPr>
                <w:rFonts w:ascii="Arial" w:hAnsi="Arial" w:cs="Arial"/>
                <w:color w:val="000000"/>
                <w:sz w:val="20"/>
                <w:szCs w:val="20"/>
              </w:rPr>
              <w:t xml:space="preserve">required. </w:t>
            </w:r>
          </w:p>
        </w:tc>
      </w:tr>
      <w:tr w:rsidR="006A1E50" w14:paraId="61106404" w14:textId="77777777" w:rsidTr="00290EC3">
        <w:tc>
          <w:tcPr>
            <w:tcW w:w="846" w:type="dxa"/>
            <w:shd w:val="clear" w:color="auto" w:fill="FFC000"/>
          </w:tcPr>
          <w:p w14:paraId="24C12E81" w14:textId="6A743221" w:rsidR="006A1E50" w:rsidRPr="00A900CA" w:rsidRDefault="008B6B44" w:rsidP="006A1E50">
            <w:pPr>
              <w:spacing w:line="24" w:lineRule="atLeast"/>
              <w:rPr>
                <w:rFonts w:ascii="Arial" w:hAnsi="Arial" w:cs="Arial"/>
                <w:color w:val="000000"/>
                <w:sz w:val="20"/>
                <w:szCs w:val="20"/>
              </w:rPr>
            </w:pPr>
            <w:r w:rsidRPr="00A900CA">
              <w:rPr>
                <w:rFonts w:ascii="Arial" w:hAnsi="Arial" w:cs="Arial"/>
                <w:color w:val="000000"/>
                <w:sz w:val="20"/>
                <w:szCs w:val="20"/>
              </w:rPr>
              <w:t>T7</w:t>
            </w:r>
          </w:p>
        </w:tc>
        <w:tc>
          <w:tcPr>
            <w:tcW w:w="4536" w:type="dxa"/>
          </w:tcPr>
          <w:p w14:paraId="2221C190" w14:textId="3B9D89E0" w:rsidR="006A1E50" w:rsidRPr="00A900CA" w:rsidRDefault="008B6B44" w:rsidP="008B6B44">
            <w:pPr>
              <w:rPr>
                <w:rFonts w:ascii="Arial" w:eastAsia="Times New Roman" w:hAnsi="Arial" w:cs="Arial"/>
                <w:color w:val="000000"/>
                <w:sz w:val="20"/>
                <w:szCs w:val="20"/>
              </w:rPr>
            </w:pPr>
            <w:r w:rsidRPr="00A900CA">
              <w:rPr>
                <w:rFonts w:ascii="Arial" w:eastAsia="Times New Roman" w:hAnsi="Arial" w:cs="Arial"/>
                <w:color w:val="000000"/>
                <w:sz w:val="20"/>
                <w:szCs w:val="20"/>
              </w:rPr>
              <w:t>SDDC Housing Stock Decarbonisation</w:t>
            </w:r>
          </w:p>
        </w:tc>
        <w:tc>
          <w:tcPr>
            <w:tcW w:w="4819" w:type="dxa"/>
          </w:tcPr>
          <w:p w14:paraId="20FC236E" w14:textId="77777777" w:rsidR="006A1E50" w:rsidRDefault="00DF6FAA" w:rsidP="006A1E50">
            <w:pPr>
              <w:spacing w:line="24" w:lineRule="atLeast"/>
              <w:rPr>
                <w:rFonts w:ascii="Arial" w:hAnsi="Arial" w:cs="Arial"/>
                <w:color w:val="000000"/>
                <w:sz w:val="20"/>
                <w:szCs w:val="20"/>
              </w:rPr>
            </w:pPr>
            <w:r>
              <w:rPr>
                <w:rFonts w:ascii="Arial" w:hAnsi="Arial" w:cs="Arial"/>
                <w:color w:val="000000"/>
                <w:sz w:val="20"/>
                <w:szCs w:val="20"/>
              </w:rPr>
              <w:t xml:space="preserve">SHDF wave 1 funding to decarbonise 111 </w:t>
            </w:r>
            <w:r w:rsidR="001B6FE4">
              <w:rPr>
                <w:rFonts w:ascii="Arial" w:hAnsi="Arial" w:cs="Arial"/>
                <w:color w:val="000000"/>
                <w:sz w:val="20"/>
                <w:szCs w:val="20"/>
              </w:rPr>
              <w:t xml:space="preserve">SDDC </w:t>
            </w:r>
            <w:r>
              <w:rPr>
                <w:rFonts w:ascii="Arial" w:hAnsi="Arial" w:cs="Arial"/>
                <w:color w:val="000000"/>
                <w:sz w:val="20"/>
                <w:szCs w:val="20"/>
              </w:rPr>
              <w:t xml:space="preserve">sheltered bungalows using a fabric first approach. </w:t>
            </w:r>
          </w:p>
          <w:p w14:paraId="040B7BB8" w14:textId="33FD90B7" w:rsidR="00B36929" w:rsidRPr="00AF6058" w:rsidRDefault="00B36929" w:rsidP="00B36929">
            <w:pPr>
              <w:spacing w:line="24" w:lineRule="atLeast"/>
              <w:rPr>
                <w:rFonts w:ascii="Arial" w:hAnsi="Arial" w:cs="Arial"/>
                <w:color w:val="000000"/>
                <w:sz w:val="20"/>
                <w:szCs w:val="20"/>
              </w:rPr>
            </w:pPr>
            <w:r>
              <w:rPr>
                <w:rFonts w:ascii="Arial" w:hAnsi="Arial" w:cs="Arial"/>
                <w:color w:val="000000"/>
                <w:sz w:val="20"/>
                <w:szCs w:val="20"/>
              </w:rPr>
              <w:t xml:space="preserve">SHDF wave 2 funding applied for a further 100 plus housing </w:t>
            </w:r>
          </w:p>
        </w:tc>
        <w:tc>
          <w:tcPr>
            <w:tcW w:w="5245" w:type="dxa"/>
          </w:tcPr>
          <w:p w14:paraId="4796037B" w14:textId="643A8497" w:rsidR="006A1E50" w:rsidRPr="00AF6058" w:rsidRDefault="00B36929" w:rsidP="006A1E50">
            <w:pPr>
              <w:spacing w:line="24" w:lineRule="atLeast"/>
              <w:rPr>
                <w:rFonts w:ascii="Arial" w:hAnsi="Arial" w:cs="Arial"/>
                <w:color w:val="000000"/>
                <w:sz w:val="20"/>
                <w:szCs w:val="20"/>
              </w:rPr>
            </w:pPr>
            <w:r>
              <w:rPr>
                <w:rFonts w:ascii="Arial" w:hAnsi="Arial" w:cs="Arial"/>
                <w:color w:val="000000"/>
                <w:sz w:val="20"/>
                <w:szCs w:val="20"/>
              </w:rPr>
              <w:t>Developing a feasibility study for carbon zero housing stock development</w:t>
            </w:r>
          </w:p>
        </w:tc>
      </w:tr>
      <w:tr w:rsidR="006A1E50" w14:paraId="2AB67A73" w14:textId="77777777" w:rsidTr="00290EC3">
        <w:tc>
          <w:tcPr>
            <w:tcW w:w="846" w:type="dxa"/>
            <w:shd w:val="clear" w:color="auto" w:fill="70AD47" w:themeFill="accent6"/>
          </w:tcPr>
          <w:p w14:paraId="4CD9E197" w14:textId="28EE6E63" w:rsidR="006A1E50" w:rsidRPr="00A900CA" w:rsidRDefault="008B6B44" w:rsidP="006A1E50">
            <w:pPr>
              <w:spacing w:line="24" w:lineRule="atLeast"/>
              <w:rPr>
                <w:rFonts w:ascii="Arial" w:hAnsi="Arial" w:cs="Arial"/>
                <w:color w:val="000000"/>
                <w:sz w:val="20"/>
                <w:szCs w:val="20"/>
              </w:rPr>
            </w:pPr>
            <w:r w:rsidRPr="00A900CA">
              <w:rPr>
                <w:rFonts w:ascii="Arial" w:hAnsi="Arial" w:cs="Arial"/>
                <w:color w:val="000000"/>
                <w:sz w:val="20"/>
                <w:szCs w:val="20"/>
              </w:rPr>
              <w:t>T8</w:t>
            </w:r>
          </w:p>
        </w:tc>
        <w:tc>
          <w:tcPr>
            <w:tcW w:w="4536" w:type="dxa"/>
          </w:tcPr>
          <w:p w14:paraId="5DB04C86" w14:textId="087D2E2A" w:rsidR="006A1E50" w:rsidRPr="00A900CA" w:rsidRDefault="008B6B44" w:rsidP="006A1E50">
            <w:pPr>
              <w:spacing w:line="24" w:lineRule="atLeast"/>
              <w:rPr>
                <w:rFonts w:ascii="Arial" w:hAnsi="Arial" w:cs="Arial"/>
                <w:color w:val="000000"/>
                <w:sz w:val="20"/>
                <w:szCs w:val="20"/>
              </w:rPr>
            </w:pPr>
            <w:r w:rsidRPr="00A900CA">
              <w:rPr>
                <w:rFonts w:ascii="Arial" w:eastAsia="Times New Roman" w:hAnsi="Arial" w:cs="Arial"/>
                <w:color w:val="000000"/>
                <w:sz w:val="20"/>
                <w:szCs w:val="20"/>
              </w:rPr>
              <w:t>Develop a programme to decarbonise worst performing housing stock</w:t>
            </w:r>
          </w:p>
        </w:tc>
        <w:tc>
          <w:tcPr>
            <w:tcW w:w="4819" w:type="dxa"/>
          </w:tcPr>
          <w:p w14:paraId="4F749562" w14:textId="19A58862" w:rsidR="006A1E50" w:rsidRDefault="00DF6FAA" w:rsidP="006A1E50">
            <w:pPr>
              <w:spacing w:line="24" w:lineRule="atLeast"/>
              <w:rPr>
                <w:rFonts w:ascii="Arial" w:hAnsi="Arial" w:cs="Arial"/>
                <w:color w:val="000000"/>
              </w:rPr>
            </w:pPr>
            <w:r>
              <w:rPr>
                <w:rFonts w:ascii="Arial" w:hAnsi="Arial" w:cs="Arial"/>
                <w:color w:val="000000"/>
              </w:rPr>
              <w:t xml:space="preserve">Completed </w:t>
            </w:r>
          </w:p>
        </w:tc>
        <w:tc>
          <w:tcPr>
            <w:tcW w:w="5245" w:type="dxa"/>
          </w:tcPr>
          <w:p w14:paraId="4693AF3C" w14:textId="2FD5904A" w:rsidR="006A1E50" w:rsidRDefault="006A1E50" w:rsidP="006A1E50">
            <w:pPr>
              <w:spacing w:line="24" w:lineRule="atLeast"/>
              <w:rPr>
                <w:rFonts w:ascii="Arial" w:hAnsi="Arial" w:cs="Arial"/>
                <w:color w:val="000000"/>
              </w:rPr>
            </w:pPr>
          </w:p>
        </w:tc>
      </w:tr>
      <w:tr w:rsidR="008B6B44" w14:paraId="689F8750" w14:textId="77777777" w:rsidTr="00290EC3">
        <w:tc>
          <w:tcPr>
            <w:tcW w:w="846" w:type="dxa"/>
            <w:shd w:val="clear" w:color="auto" w:fill="FFC000"/>
          </w:tcPr>
          <w:p w14:paraId="3584459A" w14:textId="540F4877" w:rsidR="008B6B44" w:rsidRPr="00A900CA" w:rsidRDefault="008B6B44" w:rsidP="008B6B44">
            <w:pPr>
              <w:spacing w:line="24" w:lineRule="atLeast"/>
              <w:rPr>
                <w:rFonts w:ascii="Arial" w:hAnsi="Arial" w:cs="Arial"/>
                <w:color w:val="000000"/>
                <w:sz w:val="20"/>
                <w:szCs w:val="20"/>
              </w:rPr>
            </w:pPr>
            <w:r w:rsidRPr="00A900CA">
              <w:rPr>
                <w:rFonts w:ascii="Arial" w:hAnsi="Arial" w:cs="Arial"/>
                <w:color w:val="000000"/>
                <w:sz w:val="20"/>
                <w:szCs w:val="20"/>
              </w:rPr>
              <w:t>ISP1</w:t>
            </w:r>
          </w:p>
        </w:tc>
        <w:tc>
          <w:tcPr>
            <w:tcW w:w="4536" w:type="dxa"/>
            <w:vAlign w:val="center"/>
          </w:tcPr>
          <w:p w14:paraId="2E6EE4C9" w14:textId="58D2D7E8" w:rsidR="008B6B44" w:rsidRPr="00A900CA" w:rsidRDefault="008B6B44" w:rsidP="008B6B44">
            <w:pPr>
              <w:spacing w:line="24" w:lineRule="atLeast"/>
              <w:rPr>
                <w:rFonts w:ascii="Arial" w:hAnsi="Arial" w:cs="Arial"/>
                <w:color w:val="000000"/>
                <w:sz w:val="20"/>
                <w:szCs w:val="20"/>
              </w:rPr>
            </w:pPr>
            <w:r w:rsidRPr="00A900CA">
              <w:rPr>
                <w:rFonts w:ascii="Arial" w:eastAsia="Times New Roman" w:hAnsi="Arial" w:cs="Arial"/>
                <w:color w:val="000000"/>
                <w:sz w:val="20"/>
                <w:szCs w:val="20"/>
              </w:rPr>
              <w:t>Improving the data content of the Social</w:t>
            </w:r>
            <w:r w:rsidR="00107038">
              <w:rPr>
                <w:rFonts w:ascii="Arial" w:eastAsia="Times New Roman" w:hAnsi="Arial" w:cs="Arial"/>
                <w:color w:val="000000"/>
                <w:sz w:val="20"/>
                <w:szCs w:val="20"/>
              </w:rPr>
              <w:t xml:space="preserve"> </w:t>
            </w:r>
            <w:r w:rsidRPr="00A900CA">
              <w:rPr>
                <w:rFonts w:ascii="Arial" w:eastAsia="Times New Roman" w:hAnsi="Arial" w:cs="Arial"/>
                <w:color w:val="000000"/>
                <w:sz w:val="20"/>
                <w:szCs w:val="20"/>
              </w:rPr>
              <w:t>Housing Stock condition survey data</w:t>
            </w:r>
          </w:p>
        </w:tc>
        <w:tc>
          <w:tcPr>
            <w:tcW w:w="4819" w:type="dxa"/>
          </w:tcPr>
          <w:p w14:paraId="6F4BC391" w14:textId="4FE97816" w:rsidR="008B6B44" w:rsidRDefault="00107038" w:rsidP="008B6B44">
            <w:pPr>
              <w:spacing w:line="24" w:lineRule="atLeast"/>
              <w:rPr>
                <w:rFonts w:ascii="Arial" w:hAnsi="Arial" w:cs="Arial"/>
                <w:color w:val="000000"/>
              </w:rPr>
            </w:pPr>
            <w:r>
              <w:rPr>
                <w:rFonts w:ascii="Arial" w:hAnsi="Arial" w:cs="Arial"/>
                <w:color w:val="000000"/>
              </w:rPr>
              <w:t>Nottingham CC, EPC and energy assessments completed on proportion of the properties</w:t>
            </w:r>
          </w:p>
        </w:tc>
        <w:tc>
          <w:tcPr>
            <w:tcW w:w="5245" w:type="dxa"/>
          </w:tcPr>
          <w:p w14:paraId="489A75A1" w14:textId="593FA11E" w:rsidR="008B6B44" w:rsidRDefault="00107038" w:rsidP="008B6B44">
            <w:pPr>
              <w:spacing w:line="24" w:lineRule="atLeast"/>
              <w:rPr>
                <w:rFonts w:ascii="Arial" w:hAnsi="Arial" w:cs="Arial"/>
                <w:color w:val="000000"/>
              </w:rPr>
            </w:pPr>
            <w:r>
              <w:rPr>
                <w:rFonts w:ascii="Arial" w:hAnsi="Arial" w:cs="Arial"/>
                <w:color w:val="000000"/>
              </w:rPr>
              <w:t xml:space="preserve">Continue to grow this action </w:t>
            </w:r>
          </w:p>
        </w:tc>
      </w:tr>
      <w:tr w:rsidR="008B6B44" w14:paraId="3E94A2CD" w14:textId="77777777" w:rsidTr="00290EC3">
        <w:tc>
          <w:tcPr>
            <w:tcW w:w="846" w:type="dxa"/>
            <w:shd w:val="clear" w:color="auto" w:fill="FFC000"/>
          </w:tcPr>
          <w:p w14:paraId="4B17027F" w14:textId="592B2030" w:rsidR="008B6B44" w:rsidRPr="00A900CA" w:rsidRDefault="008B6B44" w:rsidP="008B6B44">
            <w:pPr>
              <w:spacing w:line="24" w:lineRule="atLeast"/>
              <w:rPr>
                <w:rFonts w:ascii="Arial" w:hAnsi="Arial" w:cs="Arial"/>
                <w:color w:val="000000"/>
                <w:sz w:val="20"/>
                <w:szCs w:val="20"/>
              </w:rPr>
            </w:pPr>
            <w:r w:rsidRPr="00A900CA">
              <w:rPr>
                <w:rFonts w:ascii="Arial" w:hAnsi="Arial" w:cs="Arial"/>
                <w:color w:val="000000"/>
                <w:sz w:val="20"/>
                <w:szCs w:val="20"/>
              </w:rPr>
              <w:t>ISP2</w:t>
            </w:r>
          </w:p>
        </w:tc>
        <w:tc>
          <w:tcPr>
            <w:tcW w:w="4536" w:type="dxa"/>
            <w:vAlign w:val="center"/>
          </w:tcPr>
          <w:p w14:paraId="4CC79455" w14:textId="03CC751C" w:rsidR="008B6B44" w:rsidRPr="00A900CA" w:rsidRDefault="00107038" w:rsidP="008B6B44">
            <w:pPr>
              <w:spacing w:line="24" w:lineRule="atLeast"/>
              <w:rPr>
                <w:rFonts w:ascii="Arial" w:hAnsi="Arial" w:cs="Arial"/>
                <w:color w:val="000000"/>
                <w:sz w:val="20"/>
                <w:szCs w:val="20"/>
              </w:rPr>
            </w:pPr>
            <w:r>
              <w:rPr>
                <w:rFonts w:ascii="Arial" w:hAnsi="Arial" w:cs="Arial"/>
                <w:color w:val="000000"/>
                <w:sz w:val="20"/>
                <w:szCs w:val="20"/>
              </w:rPr>
              <w:t xml:space="preserve">Embed decarbonisation of all public buildings in the Corporate Asset Management strategy </w:t>
            </w:r>
          </w:p>
        </w:tc>
        <w:tc>
          <w:tcPr>
            <w:tcW w:w="4819" w:type="dxa"/>
          </w:tcPr>
          <w:p w14:paraId="316358A4" w14:textId="2A8CE9FA" w:rsidR="008B6B44" w:rsidRDefault="00107038" w:rsidP="008B6B44">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Maintenance programme for all public building estate linked to decarbonisation</w:t>
            </w:r>
            <w:r>
              <w:rPr>
                <w:rFonts w:ascii="Arial" w:eastAsia="Times New Roman" w:hAnsi="Arial" w:cs="Arial"/>
                <w:color w:val="000000"/>
                <w:sz w:val="20"/>
                <w:szCs w:val="20"/>
              </w:rPr>
              <w:t>/energy reduction</w:t>
            </w:r>
            <w:r w:rsidR="001B6FE4">
              <w:rPr>
                <w:rFonts w:ascii="Arial" w:eastAsia="Times New Roman" w:hAnsi="Arial" w:cs="Arial"/>
                <w:color w:val="000000"/>
                <w:sz w:val="20"/>
                <w:szCs w:val="20"/>
              </w:rPr>
              <w:t>.</w:t>
            </w:r>
          </w:p>
          <w:p w14:paraId="1F9264B0" w14:textId="5B399E3F" w:rsidR="00107038" w:rsidRDefault="00107038" w:rsidP="008B6B44">
            <w:pPr>
              <w:spacing w:line="24" w:lineRule="atLeast"/>
              <w:rPr>
                <w:rFonts w:ascii="Arial" w:hAnsi="Arial" w:cs="Arial"/>
                <w:color w:val="000000"/>
              </w:rPr>
            </w:pPr>
            <w:r>
              <w:rPr>
                <w:rFonts w:ascii="Arial" w:hAnsi="Arial" w:cs="Arial"/>
                <w:color w:val="000000"/>
              </w:rPr>
              <w:t xml:space="preserve">EPC/DEC ratings </w:t>
            </w:r>
            <w:r w:rsidR="001B6FE4">
              <w:rPr>
                <w:rFonts w:ascii="Arial" w:hAnsi="Arial" w:cs="Arial"/>
                <w:color w:val="000000"/>
              </w:rPr>
              <w:t xml:space="preserve">being </w:t>
            </w:r>
            <w:r>
              <w:rPr>
                <w:rFonts w:ascii="Arial" w:hAnsi="Arial" w:cs="Arial"/>
                <w:color w:val="000000"/>
              </w:rPr>
              <w:t>updated on all public buildings</w:t>
            </w:r>
          </w:p>
        </w:tc>
        <w:tc>
          <w:tcPr>
            <w:tcW w:w="5245" w:type="dxa"/>
          </w:tcPr>
          <w:p w14:paraId="4E2D6551" w14:textId="71B94DA4" w:rsidR="008B6B44" w:rsidRDefault="008469F8" w:rsidP="008B6B44">
            <w:pPr>
              <w:spacing w:line="24" w:lineRule="atLeast"/>
              <w:rPr>
                <w:rFonts w:ascii="Arial" w:hAnsi="Arial" w:cs="Arial"/>
                <w:color w:val="000000"/>
              </w:rPr>
            </w:pPr>
            <w:r>
              <w:rPr>
                <w:rFonts w:ascii="Arial" w:hAnsi="Arial" w:cs="Arial"/>
                <w:color w:val="000000"/>
              </w:rPr>
              <w:t xml:space="preserve">Continue to grow this action </w:t>
            </w:r>
          </w:p>
        </w:tc>
      </w:tr>
      <w:tr w:rsidR="008B6B44" w14:paraId="4FB91EDD" w14:textId="77777777" w:rsidTr="00290EC3">
        <w:tc>
          <w:tcPr>
            <w:tcW w:w="846" w:type="dxa"/>
            <w:shd w:val="clear" w:color="auto" w:fill="70AD47" w:themeFill="accent6"/>
          </w:tcPr>
          <w:p w14:paraId="3FDC7541" w14:textId="595B5EEB" w:rsidR="008B6B44" w:rsidRPr="00A900CA" w:rsidRDefault="008B6B44" w:rsidP="008B6B44">
            <w:pPr>
              <w:spacing w:line="24" w:lineRule="atLeast"/>
              <w:rPr>
                <w:rFonts w:ascii="Arial" w:hAnsi="Arial" w:cs="Arial"/>
                <w:color w:val="000000"/>
                <w:sz w:val="20"/>
                <w:szCs w:val="20"/>
              </w:rPr>
            </w:pPr>
            <w:r w:rsidRPr="00A900CA">
              <w:rPr>
                <w:rFonts w:ascii="Arial" w:hAnsi="Arial" w:cs="Arial"/>
                <w:color w:val="000000"/>
                <w:sz w:val="20"/>
                <w:szCs w:val="20"/>
              </w:rPr>
              <w:t>ISP6</w:t>
            </w:r>
          </w:p>
        </w:tc>
        <w:tc>
          <w:tcPr>
            <w:tcW w:w="4536" w:type="dxa"/>
            <w:vAlign w:val="center"/>
          </w:tcPr>
          <w:p w14:paraId="078B1BC1" w14:textId="0F438B3E" w:rsidR="008B6B44" w:rsidRPr="00A900CA" w:rsidRDefault="008B6B44" w:rsidP="008B6B44">
            <w:pPr>
              <w:spacing w:line="24" w:lineRule="atLeast"/>
              <w:rPr>
                <w:rFonts w:ascii="Arial" w:hAnsi="Arial" w:cs="Arial"/>
                <w:color w:val="000000"/>
                <w:sz w:val="20"/>
                <w:szCs w:val="20"/>
              </w:rPr>
            </w:pPr>
            <w:r w:rsidRPr="00A900CA">
              <w:rPr>
                <w:rFonts w:ascii="Arial" w:eastAsia="Times New Roman" w:hAnsi="Arial" w:cs="Arial"/>
                <w:color w:val="000000"/>
                <w:sz w:val="20"/>
                <w:szCs w:val="20"/>
              </w:rPr>
              <w:t xml:space="preserve">Creating and developing a Low Carbon Homes Team that supports home decarbonisation across the District </w:t>
            </w:r>
          </w:p>
        </w:tc>
        <w:tc>
          <w:tcPr>
            <w:tcW w:w="4819" w:type="dxa"/>
          </w:tcPr>
          <w:p w14:paraId="7EB4661E" w14:textId="428A9689" w:rsidR="008B6B44" w:rsidRDefault="008469F8" w:rsidP="008B6B44">
            <w:pPr>
              <w:spacing w:line="24" w:lineRule="atLeast"/>
              <w:rPr>
                <w:rFonts w:ascii="Arial" w:hAnsi="Arial" w:cs="Arial"/>
                <w:color w:val="000000"/>
              </w:rPr>
            </w:pPr>
            <w:r>
              <w:rPr>
                <w:rFonts w:ascii="Arial" w:hAnsi="Arial" w:cs="Arial"/>
                <w:color w:val="000000"/>
              </w:rPr>
              <w:t>Complete -</w:t>
            </w:r>
            <w:r w:rsidR="001B6FE4">
              <w:rPr>
                <w:rFonts w:ascii="Arial" w:hAnsi="Arial" w:cs="Arial"/>
                <w:color w:val="000000"/>
              </w:rPr>
              <w:t xml:space="preserve">Team </w:t>
            </w:r>
            <w:r>
              <w:rPr>
                <w:rFonts w:ascii="Arial" w:hAnsi="Arial" w:cs="Arial"/>
                <w:color w:val="000000"/>
              </w:rPr>
              <w:t xml:space="preserve">recruited and </w:t>
            </w:r>
            <w:r w:rsidR="001B6FE4">
              <w:rPr>
                <w:rFonts w:ascii="Arial" w:hAnsi="Arial" w:cs="Arial"/>
                <w:color w:val="000000"/>
              </w:rPr>
              <w:t xml:space="preserve">delivering </w:t>
            </w:r>
            <w:r>
              <w:rPr>
                <w:rFonts w:ascii="Arial" w:hAnsi="Arial" w:cs="Arial"/>
                <w:color w:val="000000"/>
              </w:rPr>
              <w:t>Social housing, rented &amp; private sector</w:t>
            </w:r>
            <w:r w:rsidR="001B6FE4">
              <w:rPr>
                <w:rFonts w:ascii="Arial" w:hAnsi="Arial" w:cs="Arial"/>
                <w:color w:val="000000"/>
              </w:rPr>
              <w:t xml:space="preserve"> decarbonisation programs. </w:t>
            </w:r>
          </w:p>
        </w:tc>
        <w:tc>
          <w:tcPr>
            <w:tcW w:w="5245" w:type="dxa"/>
          </w:tcPr>
          <w:p w14:paraId="69BE9724" w14:textId="13DD1C06" w:rsidR="008B6B44" w:rsidRDefault="00E11656" w:rsidP="008B6B44">
            <w:pPr>
              <w:spacing w:line="24" w:lineRule="atLeast"/>
              <w:rPr>
                <w:rFonts w:ascii="Arial" w:hAnsi="Arial" w:cs="Arial"/>
                <w:color w:val="000000"/>
              </w:rPr>
            </w:pPr>
            <w:r>
              <w:rPr>
                <w:rFonts w:ascii="Arial" w:hAnsi="Arial" w:cs="Arial"/>
                <w:color w:val="000000"/>
              </w:rPr>
              <w:t xml:space="preserve">Continue to grow this action </w:t>
            </w:r>
          </w:p>
        </w:tc>
      </w:tr>
      <w:tr w:rsidR="008B6B44" w14:paraId="0DDE8722" w14:textId="77777777" w:rsidTr="00B36929">
        <w:tc>
          <w:tcPr>
            <w:tcW w:w="846" w:type="dxa"/>
            <w:shd w:val="clear" w:color="auto" w:fill="FFC000"/>
          </w:tcPr>
          <w:p w14:paraId="0BE1D583" w14:textId="3F8D1375" w:rsidR="008B6B44" w:rsidRPr="00A900CA" w:rsidRDefault="008B6B44" w:rsidP="008B6B44">
            <w:pPr>
              <w:spacing w:line="24" w:lineRule="atLeast"/>
              <w:rPr>
                <w:rFonts w:ascii="Arial" w:hAnsi="Arial" w:cs="Arial"/>
                <w:color w:val="000000"/>
                <w:sz w:val="20"/>
                <w:szCs w:val="20"/>
              </w:rPr>
            </w:pPr>
            <w:r w:rsidRPr="00A900CA">
              <w:rPr>
                <w:rFonts w:ascii="Arial" w:hAnsi="Arial" w:cs="Arial"/>
                <w:color w:val="000000"/>
                <w:sz w:val="20"/>
                <w:szCs w:val="20"/>
              </w:rPr>
              <w:t xml:space="preserve">ISP13 </w:t>
            </w:r>
          </w:p>
        </w:tc>
        <w:tc>
          <w:tcPr>
            <w:tcW w:w="4536" w:type="dxa"/>
            <w:vAlign w:val="center"/>
          </w:tcPr>
          <w:p w14:paraId="71C8B22B" w14:textId="2D4173DC" w:rsidR="008B6B44" w:rsidRPr="00A900CA" w:rsidRDefault="008B6B44" w:rsidP="008B6B44">
            <w:pPr>
              <w:spacing w:line="24" w:lineRule="atLeast"/>
              <w:rPr>
                <w:rFonts w:ascii="Arial" w:hAnsi="Arial" w:cs="Arial"/>
                <w:color w:val="000000"/>
                <w:sz w:val="20"/>
                <w:szCs w:val="20"/>
              </w:rPr>
            </w:pPr>
            <w:r w:rsidRPr="00A900CA">
              <w:rPr>
                <w:rFonts w:ascii="Arial" w:eastAsia="Times New Roman" w:hAnsi="Arial" w:cs="Arial"/>
                <w:color w:val="000000"/>
                <w:sz w:val="20"/>
                <w:szCs w:val="20"/>
              </w:rPr>
              <w:t xml:space="preserve">To create and develop a programme to educate and inform residents/public on using low carbon heating sources </w:t>
            </w:r>
          </w:p>
        </w:tc>
        <w:tc>
          <w:tcPr>
            <w:tcW w:w="4819" w:type="dxa"/>
          </w:tcPr>
          <w:p w14:paraId="3B680293" w14:textId="1EEAE11B" w:rsidR="008B6B44" w:rsidRDefault="00B36929" w:rsidP="008B6B44">
            <w:pPr>
              <w:spacing w:line="24" w:lineRule="atLeast"/>
              <w:rPr>
                <w:rFonts w:ascii="Arial" w:hAnsi="Arial" w:cs="Arial"/>
                <w:color w:val="000000"/>
              </w:rPr>
            </w:pPr>
            <w:r>
              <w:rPr>
                <w:rFonts w:ascii="Arial" w:hAnsi="Arial" w:cs="Arial"/>
                <w:color w:val="000000"/>
              </w:rPr>
              <w:t>Consultation process started to understand residents awareness of effective use of heat source pumps</w:t>
            </w:r>
          </w:p>
        </w:tc>
        <w:tc>
          <w:tcPr>
            <w:tcW w:w="5245" w:type="dxa"/>
          </w:tcPr>
          <w:p w14:paraId="20378B0F" w14:textId="1B9CCBE5" w:rsidR="008B6B44" w:rsidRDefault="00B36929" w:rsidP="008B6B44">
            <w:pPr>
              <w:spacing w:line="24" w:lineRule="atLeast"/>
              <w:rPr>
                <w:rFonts w:ascii="Arial" w:hAnsi="Arial" w:cs="Arial"/>
                <w:color w:val="000000"/>
              </w:rPr>
            </w:pPr>
            <w:r>
              <w:rPr>
                <w:rFonts w:ascii="Arial" w:hAnsi="Arial" w:cs="Arial"/>
                <w:color w:val="000000"/>
              </w:rPr>
              <w:t xml:space="preserve">Consultation to be competed &amp; then guidance information developed to support residents </w:t>
            </w:r>
          </w:p>
        </w:tc>
      </w:tr>
      <w:tr w:rsidR="008B6B44" w14:paraId="351A4FCF" w14:textId="77777777" w:rsidTr="00290EC3">
        <w:tc>
          <w:tcPr>
            <w:tcW w:w="846" w:type="dxa"/>
            <w:shd w:val="clear" w:color="auto" w:fill="FF0000"/>
          </w:tcPr>
          <w:p w14:paraId="2CF2DE2C" w14:textId="32696D49" w:rsidR="008B6B44" w:rsidRPr="00A900CA" w:rsidRDefault="008B6B44" w:rsidP="008B6B44">
            <w:pPr>
              <w:spacing w:line="24" w:lineRule="atLeast"/>
              <w:rPr>
                <w:rFonts w:ascii="Arial" w:hAnsi="Arial" w:cs="Arial"/>
                <w:color w:val="000000"/>
                <w:sz w:val="20"/>
                <w:szCs w:val="20"/>
              </w:rPr>
            </w:pPr>
            <w:r w:rsidRPr="00A900CA">
              <w:rPr>
                <w:rFonts w:ascii="Arial" w:hAnsi="Arial" w:cs="Arial"/>
                <w:color w:val="000000"/>
                <w:sz w:val="20"/>
                <w:szCs w:val="20"/>
              </w:rPr>
              <w:lastRenderedPageBreak/>
              <w:t>ISP9</w:t>
            </w:r>
          </w:p>
        </w:tc>
        <w:tc>
          <w:tcPr>
            <w:tcW w:w="4536" w:type="dxa"/>
            <w:vAlign w:val="center"/>
          </w:tcPr>
          <w:p w14:paraId="7C420803" w14:textId="4DD5565C" w:rsidR="008B6B44" w:rsidRPr="00A900CA" w:rsidRDefault="008B6B44" w:rsidP="008B6B44">
            <w:pPr>
              <w:spacing w:line="24" w:lineRule="atLeast"/>
              <w:rPr>
                <w:rFonts w:ascii="Arial" w:hAnsi="Arial" w:cs="Arial"/>
                <w:color w:val="000000"/>
                <w:sz w:val="20"/>
                <w:szCs w:val="20"/>
              </w:rPr>
            </w:pPr>
            <w:r w:rsidRPr="00A900CA">
              <w:rPr>
                <w:rFonts w:ascii="Arial" w:eastAsia="Times New Roman" w:hAnsi="Arial" w:cs="Arial"/>
                <w:color w:val="000000"/>
                <w:sz w:val="20"/>
                <w:szCs w:val="20"/>
              </w:rPr>
              <w:t>Install Smart metering at all Council buildings</w:t>
            </w:r>
          </w:p>
        </w:tc>
        <w:tc>
          <w:tcPr>
            <w:tcW w:w="4819" w:type="dxa"/>
          </w:tcPr>
          <w:p w14:paraId="0C3A469E" w14:textId="2C5911A7" w:rsidR="008B6B44" w:rsidRDefault="008469F8" w:rsidP="008B6B44">
            <w:pPr>
              <w:spacing w:line="24" w:lineRule="atLeast"/>
              <w:rPr>
                <w:rFonts w:ascii="Arial" w:hAnsi="Arial" w:cs="Arial"/>
                <w:color w:val="000000"/>
              </w:rPr>
            </w:pPr>
            <w:r>
              <w:rPr>
                <w:rFonts w:ascii="Arial" w:hAnsi="Arial" w:cs="Arial"/>
                <w:color w:val="000000"/>
              </w:rPr>
              <w:t>None</w:t>
            </w:r>
          </w:p>
        </w:tc>
        <w:tc>
          <w:tcPr>
            <w:tcW w:w="5245" w:type="dxa"/>
          </w:tcPr>
          <w:p w14:paraId="32B3C1B0" w14:textId="29A25435" w:rsidR="008B6B44" w:rsidRDefault="008469F8" w:rsidP="008B6B44">
            <w:pPr>
              <w:spacing w:line="24" w:lineRule="atLeast"/>
              <w:rPr>
                <w:rFonts w:ascii="Arial" w:hAnsi="Arial" w:cs="Arial"/>
                <w:color w:val="000000"/>
              </w:rPr>
            </w:pPr>
            <w:r>
              <w:rPr>
                <w:rFonts w:ascii="Arial" w:hAnsi="Arial" w:cs="Arial"/>
                <w:color w:val="000000"/>
              </w:rPr>
              <w:t xml:space="preserve">Awaiting suppliers collaboration </w:t>
            </w:r>
          </w:p>
        </w:tc>
      </w:tr>
      <w:tr w:rsidR="008B6B44" w14:paraId="139420F0" w14:textId="77777777" w:rsidTr="00290EC3">
        <w:tc>
          <w:tcPr>
            <w:tcW w:w="846" w:type="dxa"/>
            <w:shd w:val="clear" w:color="auto" w:fill="FFC000"/>
          </w:tcPr>
          <w:p w14:paraId="4D748DFE" w14:textId="0D909177" w:rsidR="008B6B44" w:rsidRPr="00A900CA" w:rsidRDefault="008B6B44" w:rsidP="008B6B44">
            <w:pPr>
              <w:spacing w:line="24" w:lineRule="atLeast"/>
              <w:rPr>
                <w:rFonts w:ascii="Arial" w:hAnsi="Arial" w:cs="Arial"/>
                <w:color w:val="000000"/>
                <w:sz w:val="20"/>
                <w:szCs w:val="20"/>
              </w:rPr>
            </w:pPr>
            <w:r w:rsidRPr="00A900CA">
              <w:rPr>
                <w:rFonts w:ascii="Arial" w:hAnsi="Arial" w:cs="Arial"/>
                <w:color w:val="000000"/>
                <w:sz w:val="20"/>
                <w:szCs w:val="20"/>
              </w:rPr>
              <w:t>ISP10</w:t>
            </w:r>
          </w:p>
        </w:tc>
        <w:tc>
          <w:tcPr>
            <w:tcW w:w="4536" w:type="dxa"/>
            <w:vAlign w:val="center"/>
          </w:tcPr>
          <w:p w14:paraId="0B78224B" w14:textId="00D8DEEB" w:rsidR="008B6B44" w:rsidRPr="00A900CA" w:rsidRDefault="008B6B44" w:rsidP="008B6B44">
            <w:pPr>
              <w:spacing w:line="24" w:lineRule="atLeast"/>
              <w:rPr>
                <w:rFonts w:ascii="Arial" w:hAnsi="Arial" w:cs="Arial"/>
                <w:color w:val="000000"/>
                <w:sz w:val="20"/>
                <w:szCs w:val="20"/>
              </w:rPr>
            </w:pPr>
            <w:r w:rsidRPr="00A900CA">
              <w:rPr>
                <w:rFonts w:ascii="Arial" w:eastAsia="Times New Roman" w:hAnsi="Arial" w:cs="Arial"/>
                <w:color w:val="000000"/>
                <w:sz w:val="20"/>
                <w:szCs w:val="20"/>
              </w:rPr>
              <w:t>Leisure Centre e</w:t>
            </w:r>
            <w:r w:rsidR="00E11656">
              <w:rPr>
                <w:rFonts w:ascii="Arial" w:eastAsia="Times New Roman" w:hAnsi="Arial" w:cs="Arial"/>
                <w:color w:val="000000"/>
                <w:sz w:val="20"/>
                <w:szCs w:val="20"/>
              </w:rPr>
              <w:t>nergy</w:t>
            </w:r>
            <w:r w:rsidRPr="00A900CA">
              <w:rPr>
                <w:rFonts w:ascii="Arial" w:eastAsia="Times New Roman" w:hAnsi="Arial" w:cs="Arial"/>
                <w:color w:val="000000"/>
                <w:sz w:val="20"/>
                <w:szCs w:val="20"/>
              </w:rPr>
              <w:t xml:space="preserve"> reduction </w:t>
            </w:r>
          </w:p>
        </w:tc>
        <w:tc>
          <w:tcPr>
            <w:tcW w:w="4819" w:type="dxa"/>
          </w:tcPr>
          <w:p w14:paraId="272C4FF6" w14:textId="77777777" w:rsidR="00B36929" w:rsidRDefault="00E11656" w:rsidP="008B6B44">
            <w:pPr>
              <w:spacing w:line="24" w:lineRule="atLeast"/>
              <w:rPr>
                <w:rFonts w:ascii="Arial" w:hAnsi="Arial" w:cs="Arial"/>
                <w:color w:val="000000"/>
              </w:rPr>
            </w:pPr>
            <w:r>
              <w:rPr>
                <w:rFonts w:ascii="Arial" w:hAnsi="Arial" w:cs="Arial"/>
                <w:color w:val="000000"/>
              </w:rPr>
              <w:t xml:space="preserve">Active Nation energy reduction behavioural plan in place for 2022 </w:t>
            </w:r>
          </w:p>
          <w:p w14:paraId="1AC842A2" w14:textId="192C26CE" w:rsidR="00B36929" w:rsidRDefault="00B36929" w:rsidP="008B6B44">
            <w:pPr>
              <w:spacing w:line="24" w:lineRule="atLeast"/>
              <w:rPr>
                <w:rFonts w:ascii="Arial" w:hAnsi="Arial" w:cs="Arial"/>
                <w:color w:val="000000"/>
              </w:rPr>
            </w:pPr>
            <w:r>
              <w:rPr>
                <w:rFonts w:ascii="Arial" w:hAnsi="Arial" w:cs="Arial"/>
                <w:color w:val="000000"/>
              </w:rPr>
              <w:t>Sport England bid funding applied for external consultancy support</w:t>
            </w:r>
          </w:p>
        </w:tc>
        <w:tc>
          <w:tcPr>
            <w:tcW w:w="5245" w:type="dxa"/>
          </w:tcPr>
          <w:p w14:paraId="0FB0FAD9" w14:textId="62D8CF60" w:rsidR="008B6B44" w:rsidRDefault="00E11656" w:rsidP="008B6B44">
            <w:pPr>
              <w:spacing w:line="24" w:lineRule="atLeast"/>
              <w:rPr>
                <w:rFonts w:ascii="Arial" w:hAnsi="Arial" w:cs="Arial"/>
                <w:color w:val="000000"/>
              </w:rPr>
            </w:pPr>
            <w:r>
              <w:rPr>
                <w:rFonts w:ascii="Arial" w:hAnsi="Arial" w:cs="Arial"/>
                <w:color w:val="000000"/>
              </w:rPr>
              <w:t xml:space="preserve">Results to be monitored </w:t>
            </w:r>
          </w:p>
        </w:tc>
      </w:tr>
      <w:tr w:rsidR="008B6B44" w14:paraId="2E5071F6" w14:textId="77777777" w:rsidTr="00290EC3">
        <w:tc>
          <w:tcPr>
            <w:tcW w:w="846" w:type="dxa"/>
            <w:shd w:val="clear" w:color="auto" w:fill="00B050"/>
          </w:tcPr>
          <w:p w14:paraId="34C06351" w14:textId="7EDCD9F7" w:rsidR="008B6B44" w:rsidRPr="00A900CA" w:rsidRDefault="008B6B44" w:rsidP="008B6B44">
            <w:pPr>
              <w:spacing w:line="24" w:lineRule="atLeast"/>
              <w:rPr>
                <w:rFonts w:ascii="Arial" w:hAnsi="Arial" w:cs="Arial"/>
                <w:color w:val="000000"/>
                <w:sz w:val="20"/>
                <w:szCs w:val="20"/>
              </w:rPr>
            </w:pPr>
            <w:r w:rsidRPr="00A900CA">
              <w:rPr>
                <w:rFonts w:ascii="Arial" w:hAnsi="Arial" w:cs="Arial"/>
                <w:color w:val="000000"/>
                <w:sz w:val="20"/>
                <w:szCs w:val="20"/>
              </w:rPr>
              <w:t>ISP11</w:t>
            </w:r>
          </w:p>
        </w:tc>
        <w:tc>
          <w:tcPr>
            <w:tcW w:w="4536" w:type="dxa"/>
            <w:vAlign w:val="center"/>
          </w:tcPr>
          <w:p w14:paraId="53AEE2E1" w14:textId="1EDF0EB8" w:rsidR="008B6B44" w:rsidRPr="00A900CA" w:rsidRDefault="00E11656" w:rsidP="008B6B44">
            <w:pPr>
              <w:spacing w:line="24" w:lineRule="atLeast"/>
              <w:rPr>
                <w:rFonts w:ascii="Arial" w:hAnsi="Arial" w:cs="Arial"/>
                <w:color w:val="000000"/>
                <w:sz w:val="20"/>
                <w:szCs w:val="20"/>
              </w:rPr>
            </w:pPr>
            <w:r>
              <w:rPr>
                <w:rFonts w:ascii="Arial" w:eastAsia="Times New Roman" w:hAnsi="Arial" w:cs="Arial"/>
                <w:color w:val="000000"/>
                <w:sz w:val="20"/>
                <w:szCs w:val="20"/>
              </w:rPr>
              <w:t>Align o</w:t>
            </w:r>
            <w:r w:rsidR="008B6B44" w:rsidRPr="00A900CA">
              <w:rPr>
                <w:rFonts w:ascii="Arial" w:eastAsia="Times New Roman" w:hAnsi="Arial" w:cs="Arial"/>
                <w:color w:val="000000"/>
                <w:sz w:val="20"/>
                <w:szCs w:val="20"/>
              </w:rPr>
              <w:t xml:space="preserve">ngoing Leisure Centre maintenance plan for </w:t>
            </w:r>
            <w:r>
              <w:rPr>
                <w:rFonts w:ascii="Arial" w:eastAsia="Times New Roman" w:hAnsi="Arial" w:cs="Arial"/>
                <w:color w:val="000000"/>
                <w:sz w:val="20"/>
                <w:szCs w:val="20"/>
              </w:rPr>
              <w:t>energy and carbon</w:t>
            </w:r>
            <w:r w:rsidR="008B6B44" w:rsidRPr="00A900CA">
              <w:rPr>
                <w:rFonts w:ascii="Arial" w:eastAsia="Times New Roman" w:hAnsi="Arial" w:cs="Arial"/>
                <w:color w:val="000000"/>
                <w:sz w:val="20"/>
                <w:szCs w:val="20"/>
              </w:rPr>
              <w:t xml:space="preserve"> reduction</w:t>
            </w:r>
          </w:p>
        </w:tc>
        <w:tc>
          <w:tcPr>
            <w:tcW w:w="4819" w:type="dxa"/>
          </w:tcPr>
          <w:p w14:paraId="7742C460" w14:textId="23FB4317" w:rsidR="008B6B44" w:rsidRDefault="00E11656" w:rsidP="008B6B44">
            <w:pPr>
              <w:spacing w:line="24" w:lineRule="atLeast"/>
              <w:rPr>
                <w:rFonts w:ascii="Arial" w:hAnsi="Arial" w:cs="Arial"/>
                <w:color w:val="000000"/>
              </w:rPr>
            </w:pPr>
            <w:r>
              <w:rPr>
                <w:rFonts w:ascii="Arial" w:hAnsi="Arial" w:cs="Arial"/>
                <w:color w:val="000000"/>
              </w:rPr>
              <w:t xml:space="preserve">Annual maintenance program in place to improve and replace plant </w:t>
            </w:r>
          </w:p>
        </w:tc>
        <w:tc>
          <w:tcPr>
            <w:tcW w:w="5245" w:type="dxa"/>
          </w:tcPr>
          <w:p w14:paraId="577493A1" w14:textId="1C4DCA9E" w:rsidR="008B6B44" w:rsidRDefault="00E11656" w:rsidP="008B6B44">
            <w:pPr>
              <w:spacing w:line="24" w:lineRule="atLeast"/>
              <w:rPr>
                <w:rFonts w:ascii="Arial" w:hAnsi="Arial" w:cs="Arial"/>
                <w:color w:val="000000"/>
              </w:rPr>
            </w:pPr>
            <w:r>
              <w:rPr>
                <w:rFonts w:ascii="Arial" w:hAnsi="Arial" w:cs="Arial"/>
                <w:color w:val="000000"/>
              </w:rPr>
              <w:t>Continue to grow this action</w:t>
            </w:r>
          </w:p>
        </w:tc>
      </w:tr>
      <w:tr w:rsidR="008B6B44" w14:paraId="090B84BF" w14:textId="77777777" w:rsidTr="00290EC3">
        <w:tc>
          <w:tcPr>
            <w:tcW w:w="846" w:type="dxa"/>
            <w:shd w:val="clear" w:color="auto" w:fill="00B050"/>
          </w:tcPr>
          <w:p w14:paraId="5F30C87A" w14:textId="5908D09D" w:rsidR="008B6B44" w:rsidRPr="00A900CA" w:rsidRDefault="008B6B44" w:rsidP="008B6B44">
            <w:pPr>
              <w:spacing w:line="24" w:lineRule="atLeast"/>
              <w:rPr>
                <w:rFonts w:ascii="Arial" w:hAnsi="Arial" w:cs="Arial"/>
                <w:color w:val="000000"/>
                <w:sz w:val="20"/>
                <w:szCs w:val="20"/>
              </w:rPr>
            </w:pPr>
            <w:r w:rsidRPr="00A900CA">
              <w:rPr>
                <w:rFonts w:ascii="Arial" w:hAnsi="Arial" w:cs="Arial"/>
                <w:color w:val="000000"/>
                <w:sz w:val="20"/>
                <w:szCs w:val="20"/>
              </w:rPr>
              <w:t>ISP12</w:t>
            </w:r>
          </w:p>
        </w:tc>
        <w:tc>
          <w:tcPr>
            <w:tcW w:w="4536" w:type="dxa"/>
            <w:vAlign w:val="center"/>
          </w:tcPr>
          <w:p w14:paraId="6D87CF8D" w14:textId="2488C9A1" w:rsidR="008B6B44" w:rsidRPr="00A900CA" w:rsidRDefault="008B6B44" w:rsidP="008B6B44">
            <w:pPr>
              <w:spacing w:line="24" w:lineRule="atLeast"/>
              <w:rPr>
                <w:rFonts w:ascii="Arial" w:hAnsi="Arial" w:cs="Arial"/>
                <w:color w:val="000000"/>
                <w:sz w:val="20"/>
                <w:szCs w:val="20"/>
              </w:rPr>
            </w:pPr>
            <w:r w:rsidRPr="00A900CA">
              <w:rPr>
                <w:rFonts w:ascii="Arial" w:eastAsia="Times New Roman" w:hAnsi="Arial" w:cs="Arial"/>
                <w:color w:val="000000"/>
                <w:sz w:val="20"/>
                <w:szCs w:val="20"/>
              </w:rPr>
              <w:t>F gas replacement/efficiency across Council buildings</w:t>
            </w:r>
          </w:p>
        </w:tc>
        <w:tc>
          <w:tcPr>
            <w:tcW w:w="4819" w:type="dxa"/>
          </w:tcPr>
          <w:p w14:paraId="0E324F42" w14:textId="49E7E5BD" w:rsidR="008B6B44" w:rsidRDefault="00656977" w:rsidP="008B6B44">
            <w:pPr>
              <w:spacing w:line="24" w:lineRule="atLeast"/>
              <w:rPr>
                <w:rFonts w:ascii="Arial" w:hAnsi="Arial" w:cs="Arial"/>
                <w:color w:val="000000"/>
              </w:rPr>
            </w:pPr>
            <w:r>
              <w:rPr>
                <w:rFonts w:ascii="Arial" w:hAnsi="Arial" w:cs="Arial"/>
                <w:color w:val="000000"/>
              </w:rPr>
              <w:t xml:space="preserve">Annual program in place to improve and replace with more efficient F gas </w:t>
            </w:r>
            <w:r w:rsidR="001B6FE4">
              <w:rPr>
                <w:rFonts w:ascii="Arial" w:hAnsi="Arial" w:cs="Arial"/>
                <w:color w:val="000000"/>
              </w:rPr>
              <w:t>systems</w:t>
            </w:r>
          </w:p>
        </w:tc>
        <w:tc>
          <w:tcPr>
            <w:tcW w:w="5245" w:type="dxa"/>
          </w:tcPr>
          <w:p w14:paraId="3B175458" w14:textId="16E8A302" w:rsidR="008B6B44" w:rsidRDefault="00656977" w:rsidP="008B6B44">
            <w:pPr>
              <w:spacing w:line="24" w:lineRule="atLeast"/>
              <w:rPr>
                <w:rFonts w:ascii="Arial" w:hAnsi="Arial" w:cs="Arial"/>
                <w:color w:val="000000"/>
              </w:rPr>
            </w:pPr>
            <w:r>
              <w:rPr>
                <w:rFonts w:ascii="Arial" w:hAnsi="Arial" w:cs="Arial"/>
                <w:color w:val="000000"/>
              </w:rPr>
              <w:t xml:space="preserve">Continue this action </w:t>
            </w:r>
          </w:p>
        </w:tc>
      </w:tr>
      <w:tr w:rsidR="00DE49F5" w14:paraId="76A28B54" w14:textId="77777777" w:rsidTr="00290EC3">
        <w:tc>
          <w:tcPr>
            <w:tcW w:w="846" w:type="dxa"/>
            <w:shd w:val="clear" w:color="auto" w:fill="00B050"/>
          </w:tcPr>
          <w:p w14:paraId="0465FA49" w14:textId="4E4DACBA" w:rsidR="00DE49F5" w:rsidRPr="00A900CA" w:rsidRDefault="00DE49F5" w:rsidP="00DE49F5">
            <w:pPr>
              <w:spacing w:line="24" w:lineRule="atLeast"/>
              <w:rPr>
                <w:rFonts w:ascii="Arial" w:hAnsi="Arial" w:cs="Arial"/>
                <w:color w:val="000000"/>
                <w:sz w:val="20"/>
                <w:szCs w:val="20"/>
              </w:rPr>
            </w:pPr>
            <w:r w:rsidRPr="00A900CA">
              <w:rPr>
                <w:rFonts w:ascii="Arial" w:hAnsi="Arial" w:cs="Arial"/>
                <w:color w:val="000000"/>
                <w:sz w:val="20"/>
                <w:szCs w:val="20"/>
              </w:rPr>
              <w:t>DSP1</w:t>
            </w:r>
          </w:p>
        </w:tc>
        <w:tc>
          <w:tcPr>
            <w:tcW w:w="4536" w:type="dxa"/>
            <w:vAlign w:val="center"/>
          </w:tcPr>
          <w:p w14:paraId="573F7F83" w14:textId="4E2393CF" w:rsidR="00DE49F5" w:rsidRPr="00A900CA" w:rsidRDefault="00DE49F5" w:rsidP="00DE49F5">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SDDC Healthy homes assistance funding programme for private domestic housing energy efficiency and supporting fuel poverty reduction</w:t>
            </w:r>
          </w:p>
        </w:tc>
        <w:tc>
          <w:tcPr>
            <w:tcW w:w="4819" w:type="dxa"/>
          </w:tcPr>
          <w:p w14:paraId="3A0B98E3" w14:textId="6E2AC244" w:rsidR="00DE49F5" w:rsidRDefault="001B6FE4" w:rsidP="00DE49F5">
            <w:pPr>
              <w:spacing w:line="24" w:lineRule="atLeast"/>
              <w:rPr>
                <w:rFonts w:ascii="Arial" w:hAnsi="Arial" w:cs="Arial"/>
                <w:color w:val="000000"/>
              </w:rPr>
            </w:pPr>
            <w:r>
              <w:rPr>
                <w:rFonts w:ascii="Arial" w:hAnsi="Arial" w:cs="Arial"/>
                <w:color w:val="000000"/>
              </w:rPr>
              <w:t>Ongoing delivery p</w:t>
            </w:r>
            <w:r w:rsidR="00656977">
              <w:rPr>
                <w:rFonts w:ascii="Arial" w:hAnsi="Arial" w:cs="Arial"/>
                <w:color w:val="000000"/>
              </w:rPr>
              <w:t>rogram in place</w:t>
            </w:r>
            <w:r>
              <w:rPr>
                <w:rFonts w:ascii="Arial" w:hAnsi="Arial" w:cs="Arial"/>
                <w:color w:val="000000"/>
              </w:rPr>
              <w:t xml:space="preserve">. </w:t>
            </w:r>
          </w:p>
        </w:tc>
        <w:tc>
          <w:tcPr>
            <w:tcW w:w="5245" w:type="dxa"/>
          </w:tcPr>
          <w:p w14:paraId="69F4FD33" w14:textId="1F252BE8" w:rsidR="00DE49F5" w:rsidRDefault="00656977" w:rsidP="00DE49F5">
            <w:pPr>
              <w:spacing w:line="24" w:lineRule="atLeast"/>
              <w:rPr>
                <w:rFonts w:ascii="Arial" w:hAnsi="Arial" w:cs="Arial"/>
                <w:color w:val="000000"/>
              </w:rPr>
            </w:pPr>
            <w:r>
              <w:rPr>
                <w:rFonts w:ascii="Arial" w:hAnsi="Arial" w:cs="Arial"/>
                <w:color w:val="000000"/>
              </w:rPr>
              <w:t xml:space="preserve">Continue this action </w:t>
            </w:r>
          </w:p>
        </w:tc>
      </w:tr>
      <w:tr w:rsidR="00DE49F5" w14:paraId="40935B9E" w14:textId="77777777" w:rsidTr="00290EC3">
        <w:tc>
          <w:tcPr>
            <w:tcW w:w="846" w:type="dxa"/>
            <w:shd w:val="clear" w:color="auto" w:fill="00B050"/>
          </w:tcPr>
          <w:p w14:paraId="5BD8C286" w14:textId="06316D70" w:rsidR="00DE49F5" w:rsidRPr="00A900CA" w:rsidRDefault="00DE49F5" w:rsidP="00DE49F5">
            <w:pPr>
              <w:spacing w:line="24" w:lineRule="atLeast"/>
              <w:rPr>
                <w:rFonts w:ascii="Arial" w:hAnsi="Arial" w:cs="Arial"/>
                <w:color w:val="000000"/>
                <w:sz w:val="20"/>
                <w:szCs w:val="20"/>
              </w:rPr>
            </w:pPr>
            <w:r w:rsidRPr="00A900CA">
              <w:rPr>
                <w:rFonts w:ascii="Arial" w:hAnsi="Arial" w:cs="Arial"/>
                <w:color w:val="000000"/>
                <w:sz w:val="20"/>
                <w:szCs w:val="20"/>
              </w:rPr>
              <w:t>DSP2</w:t>
            </w:r>
          </w:p>
        </w:tc>
        <w:tc>
          <w:tcPr>
            <w:tcW w:w="4536" w:type="dxa"/>
            <w:vAlign w:val="center"/>
          </w:tcPr>
          <w:p w14:paraId="25AB794E" w14:textId="45EA5D91" w:rsidR="00DE49F5" w:rsidRPr="00A900CA" w:rsidRDefault="00DE49F5" w:rsidP="00DE49F5">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 xml:space="preserve">Energy efficiency regulations – effective enforcement programme across private rented housing. </w:t>
            </w:r>
          </w:p>
        </w:tc>
        <w:tc>
          <w:tcPr>
            <w:tcW w:w="4819" w:type="dxa"/>
          </w:tcPr>
          <w:p w14:paraId="3E596B05" w14:textId="029B992B" w:rsidR="00DE49F5" w:rsidRDefault="001B6FE4" w:rsidP="00DE49F5">
            <w:pPr>
              <w:spacing w:line="24" w:lineRule="atLeast"/>
              <w:rPr>
                <w:rFonts w:ascii="Arial" w:hAnsi="Arial" w:cs="Arial"/>
                <w:color w:val="000000"/>
              </w:rPr>
            </w:pPr>
            <w:r>
              <w:rPr>
                <w:rFonts w:ascii="Arial" w:hAnsi="Arial" w:cs="Arial"/>
                <w:color w:val="000000"/>
              </w:rPr>
              <w:t xml:space="preserve">Completed - </w:t>
            </w:r>
            <w:r w:rsidR="00656977">
              <w:rPr>
                <w:rFonts w:ascii="Arial" w:hAnsi="Arial" w:cs="Arial"/>
                <w:color w:val="000000"/>
              </w:rPr>
              <w:t xml:space="preserve">Program in place </w:t>
            </w:r>
          </w:p>
        </w:tc>
        <w:tc>
          <w:tcPr>
            <w:tcW w:w="5245" w:type="dxa"/>
          </w:tcPr>
          <w:p w14:paraId="076B75D0" w14:textId="478C77A5" w:rsidR="00DE49F5" w:rsidRDefault="00DE49F5" w:rsidP="00DE49F5">
            <w:pPr>
              <w:spacing w:line="24" w:lineRule="atLeast"/>
              <w:rPr>
                <w:rFonts w:ascii="Arial" w:hAnsi="Arial" w:cs="Arial"/>
                <w:color w:val="000000"/>
              </w:rPr>
            </w:pPr>
          </w:p>
        </w:tc>
      </w:tr>
      <w:tr w:rsidR="00DE49F5" w14:paraId="48708606" w14:textId="77777777" w:rsidTr="00615AF6">
        <w:trPr>
          <w:trHeight w:val="883"/>
        </w:trPr>
        <w:tc>
          <w:tcPr>
            <w:tcW w:w="846" w:type="dxa"/>
            <w:shd w:val="clear" w:color="auto" w:fill="00B050"/>
          </w:tcPr>
          <w:p w14:paraId="56A843BF" w14:textId="4EF50646" w:rsidR="00DE49F5" w:rsidRPr="00A900CA" w:rsidRDefault="00DE49F5" w:rsidP="00DE49F5">
            <w:pPr>
              <w:spacing w:line="24" w:lineRule="atLeast"/>
              <w:rPr>
                <w:rFonts w:ascii="Arial" w:hAnsi="Arial" w:cs="Arial"/>
                <w:color w:val="000000"/>
                <w:sz w:val="20"/>
                <w:szCs w:val="20"/>
              </w:rPr>
            </w:pPr>
            <w:r w:rsidRPr="00A900CA">
              <w:rPr>
                <w:rFonts w:ascii="Arial" w:hAnsi="Arial" w:cs="Arial"/>
                <w:color w:val="000000"/>
                <w:sz w:val="20"/>
                <w:szCs w:val="20"/>
              </w:rPr>
              <w:t>DSP4</w:t>
            </w:r>
          </w:p>
        </w:tc>
        <w:tc>
          <w:tcPr>
            <w:tcW w:w="4536" w:type="dxa"/>
          </w:tcPr>
          <w:p w14:paraId="103BC7D6" w14:textId="343E80C7" w:rsidR="00DE49F5" w:rsidRPr="00A900CA" w:rsidRDefault="00DE49F5" w:rsidP="00615AF6">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Green Home Grant/LAD funding delivery of retrofit measures to private and tenanted houses.</w:t>
            </w:r>
          </w:p>
        </w:tc>
        <w:tc>
          <w:tcPr>
            <w:tcW w:w="4819" w:type="dxa"/>
          </w:tcPr>
          <w:p w14:paraId="1E6BCAEC" w14:textId="192B35D5" w:rsidR="001B6FE4" w:rsidRDefault="001B6FE4" w:rsidP="00DE49F5">
            <w:pPr>
              <w:spacing w:line="24" w:lineRule="atLeast"/>
              <w:rPr>
                <w:rFonts w:ascii="Arial" w:hAnsi="Arial" w:cs="Arial"/>
                <w:color w:val="000000"/>
              </w:rPr>
            </w:pPr>
            <w:r>
              <w:rPr>
                <w:rFonts w:ascii="Arial" w:hAnsi="Arial" w:cs="Arial"/>
                <w:color w:val="000000"/>
              </w:rPr>
              <w:t>Completed – Delivery p</w:t>
            </w:r>
            <w:r w:rsidR="00656977">
              <w:rPr>
                <w:rFonts w:ascii="Arial" w:hAnsi="Arial" w:cs="Arial"/>
                <w:color w:val="000000"/>
              </w:rPr>
              <w:t xml:space="preserve">rogram in place </w:t>
            </w:r>
          </w:p>
          <w:p w14:paraId="606E213A" w14:textId="76546320" w:rsidR="001B6FE4" w:rsidRDefault="001B6FE4" w:rsidP="00DE49F5">
            <w:pPr>
              <w:spacing w:line="24" w:lineRule="atLeast"/>
              <w:rPr>
                <w:rFonts w:ascii="Arial" w:hAnsi="Arial" w:cs="Arial"/>
                <w:color w:val="000000"/>
              </w:rPr>
            </w:pPr>
          </w:p>
        </w:tc>
        <w:tc>
          <w:tcPr>
            <w:tcW w:w="5245" w:type="dxa"/>
          </w:tcPr>
          <w:p w14:paraId="7BFD88A8" w14:textId="4046A25F" w:rsidR="00DE49F5" w:rsidRDefault="00656977" w:rsidP="00DE49F5">
            <w:pPr>
              <w:spacing w:line="24" w:lineRule="atLeast"/>
              <w:rPr>
                <w:rFonts w:ascii="Arial" w:hAnsi="Arial" w:cs="Arial"/>
                <w:color w:val="000000"/>
              </w:rPr>
            </w:pPr>
            <w:r>
              <w:rPr>
                <w:rFonts w:ascii="Arial" w:hAnsi="Arial" w:cs="Arial"/>
                <w:color w:val="000000"/>
              </w:rPr>
              <w:t xml:space="preserve">Continued funding applications </w:t>
            </w:r>
          </w:p>
        </w:tc>
      </w:tr>
    </w:tbl>
    <w:p w14:paraId="4D2A9564" w14:textId="07993FF8" w:rsidR="001B6FE4" w:rsidRPr="0049169B" w:rsidRDefault="006A1E50" w:rsidP="00334A38">
      <w:pPr>
        <w:shd w:val="clear" w:color="auto" w:fill="FBE4D5" w:themeFill="accent2" w:themeFillTint="33"/>
        <w:rPr>
          <w:rFonts w:ascii="Arial" w:hAnsi="Arial" w:cs="Arial"/>
          <w:b/>
          <w:bCs/>
          <w:sz w:val="24"/>
          <w:szCs w:val="24"/>
        </w:rPr>
      </w:pPr>
      <w:r w:rsidRPr="0049169B">
        <w:rPr>
          <w:rFonts w:ascii="Arial" w:hAnsi="Arial" w:cs="Arial"/>
          <w:b/>
          <w:bCs/>
          <w:sz w:val="24"/>
          <w:szCs w:val="24"/>
        </w:rPr>
        <w:t>3. Planning and Land use</w:t>
      </w:r>
    </w:p>
    <w:tbl>
      <w:tblPr>
        <w:tblStyle w:val="TableGrid"/>
        <w:tblW w:w="15446" w:type="dxa"/>
        <w:tblLook w:val="04A0" w:firstRow="1" w:lastRow="0" w:firstColumn="1" w:lastColumn="0" w:noHBand="0" w:noVBand="1"/>
      </w:tblPr>
      <w:tblGrid>
        <w:gridCol w:w="850"/>
        <w:gridCol w:w="4532"/>
        <w:gridCol w:w="4820"/>
        <w:gridCol w:w="5244"/>
      </w:tblGrid>
      <w:tr w:rsidR="00656977" w14:paraId="77F5404A" w14:textId="77777777" w:rsidTr="00290EC3">
        <w:tc>
          <w:tcPr>
            <w:tcW w:w="850" w:type="dxa"/>
            <w:shd w:val="clear" w:color="auto" w:fill="D9D9D9" w:themeFill="background1" w:themeFillShade="D9"/>
          </w:tcPr>
          <w:p w14:paraId="14ECFFDA" w14:textId="46F61855" w:rsidR="00656977" w:rsidRPr="00A900CA" w:rsidRDefault="00656977" w:rsidP="00656977">
            <w:pPr>
              <w:spacing w:line="24" w:lineRule="atLeast"/>
              <w:rPr>
                <w:rFonts w:ascii="Arial" w:hAnsi="Arial" w:cs="Arial"/>
                <w:color w:val="000000"/>
                <w:sz w:val="20"/>
                <w:szCs w:val="20"/>
              </w:rPr>
            </w:pPr>
            <w:r w:rsidRPr="00A900CA">
              <w:rPr>
                <w:rFonts w:ascii="Arial" w:hAnsi="Arial" w:cs="Arial"/>
                <w:b/>
                <w:bCs/>
                <w:color w:val="000000"/>
              </w:rPr>
              <w:t>Ref</w:t>
            </w:r>
          </w:p>
        </w:tc>
        <w:tc>
          <w:tcPr>
            <w:tcW w:w="4532" w:type="dxa"/>
            <w:shd w:val="clear" w:color="auto" w:fill="D9D9D9" w:themeFill="background1" w:themeFillShade="D9"/>
          </w:tcPr>
          <w:p w14:paraId="631FFA67" w14:textId="6A1048A6" w:rsidR="00656977" w:rsidRPr="00A900CA" w:rsidRDefault="00656977" w:rsidP="00656977">
            <w:pPr>
              <w:spacing w:line="24" w:lineRule="atLeast"/>
              <w:rPr>
                <w:rFonts w:ascii="Arial" w:eastAsia="Times New Roman" w:hAnsi="Arial" w:cs="Arial"/>
                <w:color w:val="000000"/>
                <w:sz w:val="20"/>
                <w:szCs w:val="20"/>
              </w:rPr>
            </w:pPr>
            <w:r w:rsidRPr="00A900CA">
              <w:rPr>
                <w:rFonts w:ascii="Arial" w:hAnsi="Arial" w:cs="Arial"/>
                <w:b/>
                <w:bCs/>
                <w:color w:val="000000"/>
              </w:rPr>
              <w:t xml:space="preserve">Action </w:t>
            </w:r>
          </w:p>
        </w:tc>
        <w:tc>
          <w:tcPr>
            <w:tcW w:w="4820" w:type="dxa"/>
            <w:shd w:val="clear" w:color="auto" w:fill="D9D9D9" w:themeFill="background1" w:themeFillShade="D9"/>
          </w:tcPr>
          <w:p w14:paraId="5CD621B3" w14:textId="0DBFF075" w:rsidR="00656977" w:rsidRDefault="00656977" w:rsidP="00656977">
            <w:pPr>
              <w:spacing w:line="24" w:lineRule="atLeast"/>
              <w:rPr>
                <w:rFonts w:ascii="Arial" w:hAnsi="Arial" w:cs="Arial"/>
                <w:color w:val="000000"/>
              </w:rPr>
            </w:pPr>
            <w:r w:rsidRPr="00A900CA">
              <w:rPr>
                <w:rFonts w:ascii="Arial" w:hAnsi="Arial" w:cs="Arial"/>
                <w:b/>
                <w:bCs/>
                <w:color w:val="000000"/>
              </w:rPr>
              <w:t>Progress</w:t>
            </w:r>
          </w:p>
        </w:tc>
        <w:tc>
          <w:tcPr>
            <w:tcW w:w="5244" w:type="dxa"/>
            <w:shd w:val="clear" w:color="auto" w:fill="D9D9D9" w:themeFill="background1" w:themeFillShade="D9"/>
          </w:tcPr>
          <w:p w14:paraId="1DD7B987" w14:textId="17787E6A" w:rsidR="00656977" w:rsidRDefault="00656977" w:rsidP="00656977">
            <w:pPr>
              <w:spacing w:line="24" w:lineRule="atLeast"/>
              <w:rPr>
                <w:rFonts w:ascii="Arial" w:hAnsi="Arial" w:cs="Arial"/>
                <w:color w:val="000000"/>
              </w:rPr>
            </w:pPr>
            <w:r w:rsidRPr="00A900CA">
              <w:rPr>
                <w:rFonts w:ascii="Arial" w:hAnsi="Arial" w:cs="Arial"/>
                <w:b/>
                <w:bCs/>
                <w:color w:val="000000"/>
              </w:rPr>
              <w:t xml:space="preserve">Next steps </w:t>
            </w:r>
          </w:p>
        </w:tc>
      </w:tr>
      <w:tr w:rsidR="00B017ED" w14:paraId="728EA1F6" w14:textId="77777777" w:rsidTr="00290EC3">
        <w:tc>
          <w:tcPr>
            <w:tcW w:w="850" w:type="dxa"/>
            <w:shd w:val="clear" w:color="auto" w:fill="FFC000"/>
          </w:tcPr>
          <w:p w14:paraId="19F03F86" w14:textId="451D43AD" w:rsidR="00B017ED" w:rsidRPr="00A900CA" w:rsidRDefault="008B6B44" w:rsidP="00B017ED">
            <w:pPr>
              <w:spacing w:line="24" w:lineRule="atLeast"/>
              <w:rPr>
                <w:rFonts w:ascii="Arial" w:hAnsi="Arial" w:cs="Arial"/>
                <w:color w:val="000000"/>
                <w:sz w:val="20"/>
                <w:szCs w:val="20"/>
              </w:rPr>
            </w:pPr>
            <w:r w:rsidRPr="00A900CA">
              <w:rPr>
                <w:rFonts w:ascii="Arial" w:hAnsi="Arial" w:cs="Arial"/>
                <w:color w:val="000000"/>
                <w:sz w:val="20"/>
                <w:szCs w:val="20"/>
              </w:rPr>
              <w:t>ISP3</w:t>
            </w:r>
          </w:p>
        </w:tc>
        <w:tc>
          <w:tcPr>
            <w:tcW w:w="4532" w:type="dxa"/>
          </w:tcPr>
          <w:p w14:paraId="30C1AAA2" w14:textId="020F1C32" w:rsidR="00B017ED" w:rsidRPr="001C4234" w:rsidRDefault="008B6B44" w:rsidP="00B017ED">
            <w:pPr>
              <w:spacing w:line="24" w:lineRule="atLeast"/>
              <w:rPr>
                <w:rFonts w:ascii="Arial" w:hAnsi="Arial" w:cs="Arial"/>
                <w:color w:val="000000"/>
                <w:sz w:val="20"/>
                <w:szCs w:val="20"/>
              </w:rPr>
            </w:pPr>
            <w:r w:rsidRPr="001C4234">
              <w:rPr>
                <w:rFonts w:ascii="Arial" w:eastAsia="Times New Roman" w:hAnsi="Arial" w:cs="Arial"/>
                <w:color w:val="000000"/>
                <w:sz w:val="20"/>
                <w:szCs w:val="20"/>
              </w:rPr>
              <w:t>Embed carbon neutral in new SDDC Local Plan</w:t>
            </w:r>
          </w:p>
        </w:tc>
        <w:tc>
          <w:tcPr>
            <w:tcW w:w="4820" w:type="dxa"/>
          </w:tcPr>
          <w:p w14:paraId="10BBD01D" w14:textId="50D0911D" w:rsidR="00B017ED" w:rsidRPr="001C4234" w:rsidRDefault="00656977" w:rsidP="00B017ED">
            <w:pPr>
              <w:spacing w:line="24" w:lineRule="atLeast"/>
              <w:rPr>
                <w:rFonts w:ascii="Arial" w:hAnsi="Arial" w:cs="Arial"/>
                <w:color w:val="000000"/>
                <w:sz w:val="20"/>
                <w:szCs w:val="20"/>
              </w:rPr>
            </w:pPr>
            <w:r w:rsidRPr="001C4234">
              <w:rPr>
                <w:rFonts w:ascii="Arial" w:hAnsi="Arial" w:cs="Arial"/>
                <w:color w:val="000000"/>
                <w:sz w:val="20"/>
                <w:szCs w:val="20"/>
              </w:rPr>
              <w:t xml:space="preserve">Issues and options for </w:t>
            </w:r>
            <w:r w:rsidR="00290EC3">
              <w:rPr>
                <w:rFonts w:ascii="Arial" w:hAnsi="Arial" w:cs="Arial"/>
                <w:color w:val="000000"/>
                <w:sz w:val="20"/>
                <w:szCs w:val="20"/>
              </w:rPr>
              <w:t>L</w:t>
            </w:r>
            <w:r w:rsidRPr="001C4234">
              <w:rPr>
                <w:rFonts w:ascii="Arial" w:hAnsi="Arial" w:cs="Arial"/>
                <w:color w:val="000000"/>
                <w:sz w:val="20"/>
                <w:szCs w:val="20"/>
              </w:rPr>
              <w:t xml:space="preserve">ocal </w:t>
            </w:r>
            <w:r w:rsidR="00290EC3">
              <w:rPr>
                <w:rFonts w:ascii="Arial" w:hAnsi="Arial" w:cs="Arial"/>
                <w:color w:val="000000"/>
                <w:sz w:val="20"/>
                <w:szCs w:val="20"/>
              </w:rPr>
              <w:t>P</w:t>
            </w:r>
            <w:r w:rsidRPr="001C4234">
              <w:rPr>
                <w:rFonts w:ascii="Arial" w:hAnsi="Arial" w:cs="Arial"/>
                <w:color w:val="000000"/>
                <w:sz w:val="20"/>
                <w:szCs w:val="20"/>
              </w:rPr>
              <w:t xml:space="preserve">lan review </w:t>
            </w:r>
            <w:r w:rsidR="00290EC3">
              <w:rPr>
                <w:rFonts w:ascii="Arial" w:hAnsi="Arial" w:cs="Arial"/>
                <w:color w:val="000000"/>
                <w:sz w:val="20"/>
                <w:szCs w:val="20"/>
              </w:rPr>
              <w:t>drafted</w:t>
            </w:r>
            <w:r w:rsidRPr="001C4234">
              <w:rPr>
                <w:rFonts w:ascii="Arial" w:hAnsi="Arial" w:cs="Arial"/>
                <w:color w:val="000000"/>
                <w:sz w:val="20"/>
                <w:szCs w:val="20"/>
              </w:rPr>
              <w:t xml:space="preserve"> for feedback</w:t>
            </w:r>
          </w:p>
        </w:tc>
        <w:tc>
          <w:tcPr>
            <w:tcW w:w="5244" w:type="dxa"/>
          </w:tcPr>
          <w:p w14:paraId="102B920C" w14:textId="35D442C8" w:rsidR="00B017ED" w:rsidRPr="001C4234" w:rsidRDefault="00290EC3" w:rsidP="00B017ED">
            <w:pPr>
              <w:spacing w:line="24" w:lineRule="atLeast"/>
              <w:rPr>
                <w:rFonts w:ascii="Arial" w:hAnsi="Arial" w:cs="Arial"/>
                <w:color w:val="000000"/>
                <w:sz w:val="20"/>
                <w:szCs w:val="20"/>
              </w:rPr>
            </w:pPr>
            <w:r>
              <w:rPr>
                <w:rFonts w:ascii="Arial" w:hAnsi="Arial" w:cs="Arial"/>
                <w:color w:val="000000"/>
                <w:sz w:val="20"/>
                <w:szCs w:val="20"/>
              </w:rPr>
              <w:t>Climate, environment and biodiversity feedback for Local Plan.</w:t>
            </w:r>
          </w:p>
        </w:tc>
      </w:tr>
      <w:tr w:rsidR="00B017ED" w14:paraId="2E9EDFFF" w14:textId="77777777" w:rsidTr="00615AF6">
        <w:tc>
          <w:tcPr>
            <w:tcW w:w="850" w:type="dxa"/>
            <w:shd w:val="clear" w:color="auto" w:fill="FFC000"/>
          </w:tcPr>
          <w:p w14:paraId="64E83EC5" w14:textId="78D65ABB" w:rsidR="00B017ED" w:rsidRPr="00A900CA" w:rsidRDefault="00DE49F5" w:rsidP="00B017ED">
            <w:pPr>
              <w:spacing w:line="24" w:lineRule="atLeast"/>
              <w:rPr>
                <w:rFonts w:ascii="Arial" w:hAnsi="Arial" w:cs="Arial"/>
                <w:color w:val="000000"/>
                <w:sz w:val="20"/>
                <w:szCs w:val="20"/>
              </w:rPr>
            </w:pPr>
            <w:r w:rsidRPr="00A900CA">
              <w:rPr>
                <w:rFonts w:ascii="Arial" w:hAnsi="Arial" w:cs="Arial"/>
                <w:color w:val="000000"/>
                <w:sz w:val="20"/>
                <w:szCs w:val="20"/>
              </w:rPr>
              <w:t>DSP3</w:t>
            </w:r>
          </w:p>
        </w:tc>
        <w:tc>
          <w:tcPr>
            <w:tcW w:w="4532" w:type="dxa"/>
          </w:tcPr>
          <w:p w14:paraId="3CBCF4B1" w14:textId="6956AA3B" w:rsidR="00B017ED" w:rsidRPr="001C4234" w:rsidRDefault="00564C4A" w:rsidP="00B017ED">
            <w:pPr>
              <w:spacing w:line="24" w:lineRule="atLeast"/>
              <w:rPr>
                <w:rFonts w:ascii="Arial" w:hAnsi="Arial" w:cs="Arial"/>
                <w:color w:val="000000"/>
                <w:sz w:val="20"/>
                <w:szCs w:val="20"/>
              </w:rPr>
            </w:pPr>
            <w:r w:rsidRPr="001C4234">
              <w:rPr>
                <w:rFonts w:ascii="Arial" w:hAnsi="Arial" w:cs="Arial"/>
                <w:color w:val="000000"/>
                <w:sz w:val="20"/>
                <w:szCs w:val="20"/>
              </w:rPr>
              <w:t xml:space="preserve">Develop a database of renewable energy sources across South Derbyshire and track renewable energy production to support planning policy </w:t>
            </w:r>
          </w:p>
        </w:tc>
        <w:tc>
          <w:tcPr>
            <w:tcW w:w="4820" w:type="dxa"/>
          </w:tcPr>
          <w:p w14:paraId="3803FE12" w14:textId="3D9F4725" w:rsidR="00B017ED" w:rsidRPr="001C4234" w:rsidRDefault="00615AF6" w:rsidP="00B017ED">
            <w:pPr>
              <w:spacing w:line="24" w:lineRule="atLeast"/>
              <w:rPr>
                <w:rFonts w:ascii="Arial" w:hAnsi="Arial" w:cs="Arial"/>
                <w:color w:val="000000"/>
                <w:sz w:val="20"/>
                <w:szCs w:val="20"/>
              </w:rPr>
            </w:pPr>
            <w:r>
              <w:rPr>
                <w:rFonts w:ascii="Arial" w:hAnsi="Arial" w:cs="Arial"/>
                <w:color w:val="000000"/>
                <w:sz w:val="20"/>
                <w:szCs w:val="20"/>
              </w:rPr>
              <w:t>Data collation had commenced on existing renewable energy sites across South Derbyshire. DCC have produced a Spatial Renewable Energy Study that will be used in conjunction with this data</w:t>
            </w:r>
          </w:p>
        </w:tc>
        <w:tc>
          <w:tcPr>
            <w:tcW w:w="5244" w:type="dxa"/>
          </w:tcPr>
          <w:p w14:paraId="0C36D53B" w14:textId="306E3336" w:rsidR="00B017ED" w:rsidRPr="001C4234" w:rsidRDefault="00615AF6" w:rsidP="00B017ED">
            <w:pPr>
              <w:spacing w:line="24" w:lineRule="atLeast"/>
              <w:rPr>
                <w:rFonts w:ascii="Arial" w:hAnsi="Arial" w:cs="Arial"/>
                <w:color w:val="000000"/>
                <w:sz w:val="20"/>
                <w:szCs w:val="20"/>
              </w:rPr>
            </w:pPr>
            <w:r>
              <w:rPr>
                <w:rFonts w:ascii="Arial" w:hAnsi="Arial" w:cs="Arial"/>
                <w:color w:val="000000"/>
                <w:sz w:val="20"/>
                <w:szCs w:val="20"/>
              </w:rPr>
              <w:t xml:space="preserve">Complete data collation and use if for draft policy support </w:t>
            </w:r>
          </w:p>
        </w:tc>
      </w:tr>
      <w:tr w:rsidR="00A900CA" w14:paraId="4595E996" w14:textId="77777777" w:rsidTr="00290EC3">
        <w:tc>
          <w:tcPr>
            <w:tcW w:w="850" w:type="dxa"/>
            <w:shd w:val="clear" w:color="auto" w:fill="FFC000"/>
          </w:tcPr>
          <w:p w14:paraId="20040FE2" w14:textId="51F8C774" w:rsidR="00A900CA" w:rsidRPr="00A900CA" w:rsidRDefault="00A900CA" w:rsidP="00A900CA">
            <w:pPr>
              <w:spacing w:line="24" w:lineRule="atLeast"/>
              <w:rPr>
                <w:rFonts w:ascii="Arial" w:hAnsi="Arial" w:cs="Arial"/>
                <w:color w:val="000000"/>
                <w:sz w:val="20"/>
                <w:szCs w:val="20"/>
              </w:rPr>
            </w:pPr>
            <w:r w:rsidRPr="00A900CA">
              <w:rPr>
                <w:rFonts w:ascii="Arial" w:hAnsi="Arial" w:cs="Arial"/>
                <w:color w:val="000000"/>
                <w:sz w:val="20"/>
                <w:szCs w:val="20"/>
              </w:rPr>
              <w:t>DSP14</w:t>
            </w:r>
          </w:p>
        </w:tc>
        <w:tc>
          <w:tcPr>
            <w:tcW w:w="4532" w:type="dxa"/>
            <w:vAlign w:val="center"/>
          </w:tcPr>
          <w:p w14:paraId="56E20733" w14:textId="2BB354AA" w:rsidR="00A900CA" w:rsidRPr="00A900CA" w:rsidRDefault="00A900CA" w:rsidP="00A900CA">
            <w:pPr>
              <w:spacing w:line="24" w:lineRule="atLeast"/>
              <w:rPr>
                <w:rFonts w:ascii="Arial" w:hAnsi="Arial" w:cs="Arial"/>
                <w:color w:val="000000"/>
                <w:sz w:val="20"/>
                <w:szCs w:val="20"/>
              </w:rPr>
            </w:pPr>
            <w:r w:rsidRPr="00A900CA">
              <w:rPr>
                <w:rFonts w:ascii="Arial" w:eastAsia="Times New Roman" w:hAnsi="Arial" w:cs="Arial"/>
                <w:color w:val="000000"/>
                <w:sz w:val="20"/>
                <w:szCs w:val="20"/>
              </w:rPr>
              <w:t xml:space="preserve">Freeport Plan influencing, promoting, and partnering with local business to deliver green innovation and technology </w:t>
            </w:r>
          </w:p>
        </w:tc>
        <w:tc>
          <w:tcPr>
            <w:tcW w:w="4820" w:type="dxa"/>
          </w:tcPr>
          <w:p w14:paraId="383B0EE9" w14:textId="3C80DACC" w:rsidR="00A900CA" w:rsidRDefault="00564C4A" w:rsidP="00A900CA">
            <w:pPr>
              <w:spacing w:line="24" w:lineRule="atLeast"/>
              <w:rPr>
                <w:rFonts w:ascii="Arial" w:hAnsi="Arial" w:cs="Arial"/>
                <w:color w:val="000000"/>
              </w:rPr>
            </w:pPr>
            <w:r w:rsidRPr="00290EC3">
              <w:rPr>
                <w:rFonts w:ascii="Arial" w:hAnsi="Arial" w:cs="Arial"/>
                <w:color w:val="000000"/>
                <w:sz w:val="20"/>
                <w:szCs w:val="20"/>
              </w:rPr>
              <w:t>South Derbyshire District Council has representation on the Freeport development</w:t>
            </w:r>
          </w:p>
        </w:tc>
        <w:tc>
          <w:tcPr>
            <w:tcW w:w="5244" w:type="dxa"/>
          </w:tcPr>
          <w:p w14:paraId="4CB7E340" w14:textId="79BED146" w:rsidR="00A900CA" w:rsidRDefault="00564C4A" w:rsidP="00A900CA">
            <w:pPr>
              <w:spacing w:line="24" w:lineRule="atLeast"/>
              <w:rPr>
                <w:rFonts w:ascii="Arial" w:hAnsi="Arial" w:cs="Arial"/>
                <w:color w:val="000000"/>
              </w:rPr>
            </w:pPr>
            <w:r w:rsidRPr="00290EC3">
              <w:rPr>
                <w:rFonts w:ascii="Arial" w:hAnsi="Arial" w:cs="Arial"/>
                <w:color w:val="000000"/>
                <w:sz w:val="20"/>
                <w:szCs w:val="20"/>
              </w:rPr>
              <w:t xml:space="preserve">Continue to </w:t>
            </w:r>
            <w:r w:rsidR="00290EC3" w:rsidRPr="00290EC3">
              <w:rPr>
                <w:rFonts w:ascii="Arial" w:hAnsi="Arial" w:cs="Arial"/>
                <w:color w:val="000000"/>
                <w:sz w:val="20"/>
                <w:szCs w:val="20"/>
              </w:rPr>
              <w:t xml:space="preserve">monitor &amp; </w:t>
            </w:r>
            <w:r w:rsidRPr="00290EC3">
              <w:rPr>
                <w:rFonts w:ascii="Arial" w:hAnsi="Arial" w:cs="Arial"/>
                <w:color w:val="000000"/>
                <w:sz w:val="20"/>
                <w:szCs w:val="20"/>
              </w:rPr>
              <w:t xml:space="preserve">grow this action </w:t>
            </w:r>
          </w:p>
        </w:tc>
      </w:tr>
      <w:tr w:rsidR="00A900CA" w14:paraId="1E33F081" w14:textId="77777777" w:rsidTr="00290EC3">
        <w:tc>
          <w:tcPr>
            <w:tcW w:w="850" w:type="dxa"/>
            <w:shd w:val="clear" w:color="auto" w:fill="FFC000"/>
          </w:tcPr>
          <w:p w14:paraId="232F0971" w14:textId="515D1EA7" w:rsidR="00A900CA" w:rsidRPr="00A900CA" w:rsidRDefault="00A900CA" w:rsidP="00A900CA">
            <w:pPr>
              <w:spacing w:line="24" w:lineRule="atLeast"/>
              <w:rPr>
                <w:rFonts w:ascii="Arial" w:hAnsi="Arial" w:cs="Arial"/>
                <w:color w:val="000000"/>
                <w:sz w:val="20"/>
                <w:szCs w:val="20"/>
              </w:rPr>
            </w:pPr>
            <w:r w:rsidRPr="00A900CA">
              <w:rPr>
                <w:rFonts w:ascii="Arial" w:hAnsi="Arial" w:cs="Arial"/>
                <w:color w:val="000000"/>
                <w:sz w:val="20"/>
                <w:szCs w:val="20"/>
              </w:rPr>
              <w:t>DSP18</w:t>
            </w:r>
          </w:p>
        </w:tc>
        <w:tc>
          <w:tcPr>
            <w:tcW w:w="4532" w:type="dxa"/>
          </w:tcPr>
          <w:p w14:paraId="5E8A07BF" w14:textId="695075E3" w:rsidR="00A900CA" w:rsidRPr="001C4234" w:rsidRDefault="00A900CA" w:rsidP="00A900CA">
            <w:pPr>
              <w:spacing w:line="24" w:lineRule="atLeast"/>
              <w:rPr>
                <w:rFonts w:ascii="Arial" w:hAnsi="Arial" w:cs="Arial"/>
                <w:color w:val="000000"/>
                <w:sz w:val="20"/>
                <w:szCs w:val="20"/>
              </w:rPr>
            </w:pPr>
            <w:r w:rsidRPr="001C4234">
              <w:rPr>
                <w:rFonts w:ascii="Arial" w:eastAsia="Times New Roman" w:hAnsi="Arial" w:cs="Arial"/>
                <w:color w:val="000000"/>
                <w:sz w:val="20"/>
                <w:szCs w:val="20"/>
              </w:rPr>
              <w:t>Embed Active Travel in Swadlincote town centre access plan.</w:t>
            </w:r>
          </w:p>
        </w:tc>
        <w:tc>
          <w:tcPr>
            <w:tcW w:w="4820" w:type="dxa"/>
          </w:tcPr>
          <w:p w14:paraId="1E6957AF" w14:textId="77777777" w:rsidR="00290EC3" w:rsidRDefault="001C4234" w:rsidP="0020297F">
            <w:pPr>
              <w:spacing w:line="24" w:lineRule="atLeast"/>
              <w:rPr>
                <w:rFonts w:ascii="Arial" w:hAnsi="Arial" w:cs="Arial"/>
                <w:color w:val="000000"/>
                <w:sz w:val="20"/>
                <w:szCs w:val="20"/>
              </w:rPr>
            </w:pPr>
            <w:r w:rsidRPr="001C4234">
              <w:rPr>
                <w:rFonts w:ascii="Arial" w:hAnsi="Arial" w:cs="Arial"/>
                <w:color w:val="000000"/>
                <w:sz w:val="20"/>
                <w:szCs w:val="20"/>
              </w:rPr>
              <w:t>Included in the Levelling Up Funding Bid to install E-bike hub &amp; active travel infographics</w:t>
            </w:r>
            <w:r w:rsidR="00290EC3">
              <w:rPr>
                <w:rFonts w:ascii="Arial" w:hAnsi="Arial" w:cs="Arial"/>
                <w:color w:val="000000"/>
                <w:sz w:val="20"/>
                <w:szCs w:val="20"/>
              </w:rPr>
              <w:t xml:space="preserve"> in the town centre</w:t>
            </w:r>
          </w:p>
          <w:p w14:paraId="7058001A" w14:textId="56588EC1" w:rsidR="0020297F" w:rsidRPr="001C4234" w:rsidRDefault="0020297F" w:rsidP="0020297F">
            <w:pPr>
              <w:spacing w:line="24" w:lineRule="atLeast"/>
              <w:rPr>
                <w:rFonts w:ascii="Arial" w:hAnsi="Arial" w:cs="Arial"/>
                <w:color w:val="000000"/>
                <w:sz w:val="20"/>
                <w:szCs w:val="20"/>
              </w:rPr>
            </w:pPr>
          </w:p>
        </w:tc>
        <w:tc>
          <w:tcPr>
            <w:tcW w:w="5244" w:type="dxa"/>
          </w:tcPr>
          <w:p w14:paraId="7B08DDDA" w14:textId="25A914B1" w:rsidR="00A900CA" w:rsidRPr="001C4234" w:rsidRDefault="001C4234" w:rsidP="00A900CA">
            <w:pPr>
              <w:spacing w:line="24" w:lineRule="atLeast"/>
              <w:rPr>
                <w:rFonts w:ascii="Arial" w:hAnsi="Arial" w:cs="Arial"/>
                <w:color w:val="000000"/>
                <w:sz w:val="20"/>
                <w:szCs w:val="20"/>
              </w:rPr>
            </w:pPr>
            <w:r w:rsidRPr="001C4234">
              <w:rPr>
                <w:rFonts w:ascii="Arial" w:hAnsi="Arial" w:cs="Arial"/>
                <w:color w:val="000000"/>
                <w:sz w:val="20"/>
                <w:szCs w:val="20"/>
              </w:rPr>
              <w:t xml:space="preserve">Awaiting bid decision </w:t>
            </w:r>
          </w:p>
        </w:tc>
      </w:tr>
    </w:tbl>
    <w:p w14:paraId="2BE2FE6C" w14:textId="1D37BDE0" w:rsidR="00290EC3" w:rsidRPr="0049169B" w:rsidRDefault="006A1E50" w:rsidP="00334A38">
      <w:pPr>
        <w:shd w:val="clear" w:color="auto" w:fill="E2EFD9" w:themeFill="accent6" w:themeFillTint="33"/>
        <w:rPr>
          <w:rFonts w:ascii="Arial" w:hAnsi="Arial" w:cs="Arial"/>
          <w:b/>
          <w:bCs/>
          <w:sz w:val="24"/>
          <w:szCs w:val="24"/>
        </w:rPr>
      </w:pPr>
      <w:r w:rsidRPr="0049169B">
        <w:rPr>
          <w:rFonts w:ascii="Arial" w:hAnsi="Arial" w:cs="Arial"/>
          <w:b/>
          <w:bCs/>
          <w:sz w:val="24"/>
          <w:szCs w:val="24"/>
        </w:rPr>
        <w:t>4. Food and Waste</w:t>
      </w:r>
    </w:p>
    <w:tbl>
      <w:tblPr>
        <w:tblStyle w:val="TableGrid"/>
        <w:tblW w:w="15446" w:type="dxa"/>
        <w:tblLook w:val="04A0" w:firstRow="1" w:lastRow="0" w:firstColumn="1" w:lastColumn="0" w:noHBand="0" w:noVBand="1"/>
      </w:tblPr>
      <w:tblGrid>
        <w:gridCol w:w="846"/>
        <w:gridCol w:w="4252"/>
        <w:gridCol w:w="5103"/>
        <w:gridCol w:w="5245"/>
      </w:tblGrid>
      <w:tr w:rsidR="001C4234" w14:paraId="2BB093A2" w14:textId="77777777" w:rsidTr="001C4234">
        <w:tc>
          <w:tcPr>
            <w:tcW w:w="846" w:type="dxa"/>
            <w:shd w:val="clear" w:color="auto" w:fill="D9D9D9" w:themeFill="background1" w:themeFillShade="D9"/>
          </w:tcPr>
          <w:p w14:paraId="4BF4C75F" w14:textId="625E3540" w:rsidR="001C4234" w:rsidRPr="00A900CA" w:rsidRDefault="001C4234" w:rsidP="001C4234">
            <w:pPr>
              <w:spacing w:line="24" w:lineRule="atLeast"/>
              <w:rPr>
                <w:rFonts w:ascii="Arial" w:hAnsi="Arial" w:cs="Arial"/>
                <w:color w:val="000000"/>
                <w:sz w:val="20"/>
                <w:szCs w:val="20"/>
              </w:rPr>
            </w:pPr>
            <w:r w:rsidRPr="00A900CA">
              <w:rPr>
                <w:rFonts w:ascii="Arial" w:hAnsi="Arial" w:cs="Arial"/>
                <w:b/>
                <w:bCs/>
                <w:color w:val="000000"/>
              </w:rPr>
              <w:t>Ref</w:t>
            </w:r>
          </w:p>
        </w:tc>
        <w:tc>
          <w:tcPr>
            <w:tcW w:w="4252" w:type="dxa"/>
            <w:shd w:val="clear" w:color="auto" w:fill="D9D9D9" w:themeFill="background1" w:themeFillShade="D9"/>
          </w:tcPr>
          <w:p w14:paraId="08917390" w14:textId="532DCEB6" w:rsidR="001C4234" w:rsidRPr="00A900CA" w:rsidRDefault="001C4234" w:rsidP="001C4234">
            <w:pPr>
              <w:spacing w:line="24" w:lineRule="atLeast"/>
              <w:rPr>
                <w:rFonts w:ascii="Arial" w:eastAsia="Times New Roman" w:hAnsi="Arial" w:cs="Arial"/>
                <w:color w:val="000000"/>
                <w:sz w:val="20"/>
                <w:szCs w:val="20"/>
              </w:rPr>
            </w:pPr>
            <w:r w:rsidRPr="00A900CA">
              <w:rPr>
                <w:rFonts w:ascii="Arial" w:hAnsi="Arial" w:cs="Arial"/>
                <w:b/>
                <w:bCs/>
                <w:color w:val="000000"/>
              </w:rPr>
              <w:t xml:space="preserve">Action </w:t>
            </w:r>
          </w:p>
        </w:tc>
        <w:tc>
          <w:tcPr>
            <w:tcW w:w="5103" w:type="dxa"/>
            <w:shd w:val="clear" w:color="auto" w:fill="D9D9D9" w:themeFill="background1" w:themeFillShade="D9"/>
          </w:tcPr>
          <w:p w14:paraId="4F0B0BF1" w14:textId="1F5FFCA1" w:rsidR="001C4234" w:rsidRDefault="001C4234" w:rsidP="001C4234">
            <w:pPr>
              <w:spacing w:line="24" w:lineRule="atLeast"/>
              <w:rPr>
                <w:rFonts w:ascii="Arial" w:hAnsi="Arial" w:cs="Arial"/>
                <w:color w:val="000000"/>
              </w:rPr>
            </w:pPr>
            <w:r w:rsidRPr="00A900CA">
              <w:rPr>
                <w:rFonts w:ascii="Arial" w:hAnsi="Arial" w:cs="Arial"/>
                <w:b/>
                <w:bCs/>
                <w:color w:val="000000"/>
              </w:rPr>
              <w:t>Progress</w:t>
            </w:r>
          </w:p>
        </w:tc>
        <w:tc>
          <w:tcPr>
            <w:tcW w:w="5245" w:type="dxa"/>
            <w:shd w:val="clear" w:color="auto" w:fill="D9D9D9" w:themeFill="background1" w:themeFillShade="D9"/>
          </w:tcPr>
          <w:p w14:paraId="75D5F1F7" w14:textId="406B5E2B" w:rsidR="001C4234" w:rsidRDefault="001C4234" w:rsidP="001C4234">
            <w:pPr>
              <w:spacing w:line="24" w:lineRule="atLeast"/>
              <w:rPr>
                <w:rFonts w:ascii="Arial" w:hAnsi="Arial" w:cs="Arial"/>
                <w:color w:val="000000"/>
              </w:rPr>
            </w:pPr>
            <w:r w:rsidRPr="00A900CA">
              <w:rPr>
                <w:rFonts w:ascii="Arial" w:hAnsi="Arial" w:cs="Arial"/>
                <w:b/>
                <w:bCs/>
                <w:color w:val="000000"/>
              </w:rPr>
              <w:t xml:space="preserve">Next steps </w:t>
            </w:r>
          </w:p>
        </w:tc>
      </w:tr>
      <w:tr w:rsidR="00B017ED" w14:paraId="4231C709" w14:textId="77777777" w:rsidTr="001C4234">
        <w:tc>
          <w:tcPr>
            <w:tcW w:w="846" w:type="dxa"/>
            <w:shd w:val="clear" w:color="auto" w:fill="00B050"/>
          </w:tcPr>
          <w:p w14:paraId="06265214" w14:textId="15B30359" w:rsidR="00B017ED" w:rsidRPr="00A900CA" w:rsidRDefault="000C0762" w:rsidP="00B017ED">
            <w:pPr>
              <w:spacing w:line="24" w:lineRule="atLeast"/>
              <w:rPr>
                <w:rFonts w:ascii="Arial" w:hAnsi="Arial" w:cs="Arial"/>
                <w:color w:val="000000"/>
                <w:sz w:val="20"/>
                <w:szCs w:val="20"/>
              </w:rPr>
            </w:pPr>
            <w:r w:rsidRPr="00A900CA">
              <w:rPr>
                <w:rFonts w:ascii="Arial" w:hAnsi="Arial" w:cs="Arial"/>
                <w:color w:val="000000"/>
                <w:sz w:val="20"/>
                <w:szCs w:val="20"/>
              </w:rPr>
              <w:t>ISP30</w:t>
            </w:r>
          </w:p>
        </w:tc>
        <w:tc>
          <w:tcPr>
            <w:tcW w:w="4252" w:type="dxa"/>
          </w:tcPr>
          <w:p w14:paraId="07277541" w14:textId="51B30B7D" w:rsidR="00B017ED" w:rsidRPr="001C4234" w:rsidRDefault="000C0762" w:rsidP="00B017ED">
            <w:pPr>
              <w:spacing w:line="24" w:lineRule="atLeast"/>
              <w:rPr>
                <w:rFonts w:ascii="Arial" w:hAnsi="Arial" w:cs="Arial"/>
                <w:color w:val="000000"/>
                <w:sz w:val="20"/>
                <w:szCs w:val="20"/>
              </w:rPr>
            </w:pPr>
            <w:r w:rsidRPr="001C4234">
              <w:rPr>
                <w:rFonts w:ascii="Arial" w:eastAsia="Times New Roman" w:hAnsi="Arial" w:cs="Arial"/>
                <w:color w:val="000000"/>
                <w:sz w:val="20"/>
                <w:szCs w:val="20"/>
              </w:rPr>
              <w:t>Ongoing waste collection service review to support reduction in waste and increase in recycling and compost</w:t>
            </w:r>
            <w:r w:rsidR="00290EC3">
              <w:rPr>
                <w:rFonts w:ascii="Arial" w:eastAsia="Times New Roman" w:hAnsi="Arial" w:cs="Arial"/>
                <w:color w:val="000000"/>
                <w:sz w:val="20"/>
                <w:szCs w:val="20"/>
              </w:rPr>
              <w:t>ing delivery rates.</w:t>
            </w:r>
          </w:p>
        </w:tc>
        <w:tc>
          <w:tcPr>
            <w:tcW w:w="5103" w:type="dxa"/>
          </w:tcPr>
          <w:p w14:paraId="37204CEC" w14:textId="77777777" w:rsidR="00B017ED" w:rsidRDefault="001C4234" w:rsidP="00B017ED">
            <w:pPr>
              <w:spacing w:line="24" w:lineRule="atLeast"/>
              <w:rPr>
                <w:rFonts w:ascii="Arial" w:hAnsi="Arial" w:cs="Arial"/>
                <w:color w:val="000000"/>
                <w:sz w:val="20"/>
                <w:szCs w:val="20"/>
              </w:rPr>
            </w:pPr>
            <w:r w:rsidRPr="001C4234">
              <w:rPr>
                <w:rFonts w:ascii="Arial" w:hAnsi="Arial" w:cs="Arial"/>
                <w:color w:val="000000"/>
                <w:sz w:val="20"/>
                <w:szCs w:val="20"/>
              </w:rPr>
              <w:t xml:space="preserve">Completed </w:t>
            </w:r>
          </w:p>
          <w:p w14:paraId="757FA025" w14:textId="77777777" w:rsidR="00290EC3" w:rsidRDefault="00290EC3" w:rsidP="00B017ED">
            <w:pPr>
              <w:spacing w:line="24" w:lineRule="atLeast"/>
              <w:rPr>
                <w:rFonts w:ascii="Arial" w:hAnsi="Arial" w:cs="Arial"/>
                <w:color w:val="000000"/>
                <w:sz w:val="20"/>
                <w:szCs w:val="20"/>
              </w:rPr>
            </w:pPr>
          </w:p>
          <w:p w14:paraId="09BC4301" w14:textId="77777777" w:rsidR="00290EC3" w:rsidRDefault="00290EC3" w:rsidP="00B017ED">
            <w:pPr>
              <w:spacing w:line="24" w:lineRule="atLeast"/>
              <w:rPr>
                <w:rFonts w:ascii="Arial" w:hAnsi="Arial" w:cs="Arial"/>
                <w:color w:val="000000"/>
                <w:sz w:val="20"/>
                <w:szCs w:val="20"/>
              </w:rPr>
            </w:pPr>
          </w:p>
          <w:p w14:paraId="0FC9E3A2" w14:textId="3C2F9D8F" w:rsidR="00290EC3" w:rsidRPr="001C4234" w:rsidRDefault="00290EC3" w:rsidP="00B017ED">
            <w:pPr>
              <w:spacing w:line="24" w:lineRule="atLeast"/>
              <w:rPr>
                <w:rFonts w:ascii="Arial" w:hAnsi="Arial" w:cs="Arial"/>
                <w:color w:val="000000"/>
                <w:sz w:val="20"/>
                <w:szCs w:val="20"/>
              </w:rPr>
            </w:pPr>
          </w:p>
        </w:tc>
        <w:tc>
          <w:tcPr>
            <w:tcW w:w="5245" w:type="dxa"/>
          </w:tcPr>
          <w:p w14:paraId="4F2E66FD" w14:textId="4FF15D62" w:rsidR="00B017ED" w:rsidRPr="001C4234" w:rsidRDefault="001C4234" w:rsidP="00B017ED">
            <w:pPr>
              <w:spacing w:line="24" w:lineRule="atLeast"/>
              <w:rPr>
                <w:rFonts w:ascii="Arial" w:hAnsi="Arial" w:cs="Arial"/>
                <w:color w:val="000000"/>
                <w:sz w:val="20"/>
                <w:szCs w:val="20"/>
              </w:rPr>
            </w:pPr>
            <w:r w:rsidRPr="001C4234">
              <w:rPr>
                <w:rFonts w:ascii="Arial" w:hAnsi="Arial" w:cs="Arial"/>
                <w:color w:val="000000"/>
                <w:sz w:val="20"/>
                <w:szCs w:val="20"/>
              </w:rPr>
              <w:t xml:space="preserve">Monitor reductions in waste &amp; recycling increases. </w:t>
            </w:r>
          </w:p>
        </w:tc>
      </w:tr>
    </w:tbl>
    <w:p w14:paraId="318AF3F7" w14:textId="6FE758BA" w:rsidR="00290EC3" w:rsidRPr="00334A38" w:rsidRDefault="006A1E50" w:rsidP="00334A38">
      <w:pPr>
        <w:shd w:val="clear" w:color="auto" w:fill="D5DCE4" w:themeFill="text2" w:themeFillTint="33"/>
        <w:rPr>
          <w:rFonts w:ascii="Arial" w:hAnsi="Arial" w:cs="Arial"/>
          <w:b/>
          <w:bCs/>
          <w:sz w:val="28"/>
          <w:szCs w:val="28"/>
        </w:rPr>
      </w:pPr>
      <w:r w:rsidRPr="0049169B">
        <w:rPr>
          <w:rFonts w:ascii="Arial" w:hAnsi="Arial" w:cs="Arial"/>
          <w:b/>
          <w:bCs/>
          <w:sz w:val="24"/>
          <w:szCs w:val="24"/>
        </w:rPr>
        <w:t>5. Biodiversity</w:t>
      </w:r>
    </w:p>
    <w:tbl>
      <w:tblPr>
        <w:tblStyle w:val="TableGrid"/>
        <w:tblW w:w="15446" w:type="dxa"/>
        <w:tblLook w:val="04A0" w:firstRow="1" w:lastRow="0" w:firstColumn="1" w:lastColumn="0" w:noHBand="0" w:noVBand="1"/>
      </w:tblPr>
      <w:tblGrid>
        <w:gridCol w:w="988"/>
        <w:gridCol w:w="4110"/>
        <w:gridCol w:w="5103"/>
        <w:gridCol w:w="5245"/>
      </w:tblGrid>
      <w:tr w:rsidR="001C4234" w14:paraId="0B70271F" w14:textId="77777777" w:rsidTr="001C4234">
        <w:tc>
          <w:tcPr>
            <w:tcW w:w="988" w:type="dxa"/>
            <w:shd w:val="clear" w:color="auto" w:fill="D9D9D9" w:themeFill="background1" w:themeFillShade="D9"/>
          </w:tcPr>
          <w:p w14:paraId="70CF54CE" w14:textId="396E090F" w:rsidR="001C4234" w:rsidRPr="00A900CA" w:rsidRDefault="001C4234" w:rsidP="001C4234">
            <w:pPr>
              <w:spacing w:line="24" w:lineRule="atLeast"/>
              <w:rPr>
                <w:rFonts w:ascii="Arial" w:hAnsi="Arial" w:cs="Arial"/>
                <w:color w:val="000000"/>
                <w:sz w:val="20"/>
                <w:szCs w:val="20"/>
              </w:rPr>
            </w:pPr>
            <w:r w:rsidRPr="00A900CA">
              <w:rPr>
                <w:rFonts w:ascii="Arial" w:hAnsi="Arial" w:cs="Arial"/>
                <w:b/>
                <w:bCs/>
                <w:color w:val="000000"/>
              </w:rPr>
              <w:t>Ref</w:t>
            </w:r>
          </w:p>
        </w:tc>
        <w:tc>
          <w:tcPr>
            <w:tcW w:w="4110" w:type="dxa"/>
            <w:shd w:val="clear" w:color="auto" w:fill="D9D9D9" w:themeFill="background1" w:themeFillShade="D9"/>
          </w:tcPr>
          <w:p w14:paraId="5CF563F0" w14:textId="4D5E518D" w:rsidR="001C4234" w:rsidRPr="00A900CA" w:rsidRDefault="001C4234" w:rsidP="001C4234">
            <w:pPr>
              <w:spacing w:line="24" w:lineRule="atLeast"/>
              <w:rPr>
                <w:rFonts w:ascii="Arial" w:eastAsia="Times New Roman" w:hAnsi="Arial" w:cs="Arial"/>
                <w:color w:val="000000"/>
                <w:sz w:val="20"/>
                <w:szCs w:val="20"/>
              </w:rPr>
            </w:pPr>
            <w:r w:rsidRPr="00A900CA">
              <w:rPr>
                <w:rFonts w:ascii="Arial" w:hAnsi="Arial" w:cs="Arial"/>
                <w:b/>
                <w:bCs/>
                <w:color w:val="000000"/>
              </w:rPr>
              <w:t xml:space="preserve">Action </w:t>
            </w:r>
          </w:p>
        </w:tc>
        <w:tc>
          <w:tcPr>
            <w:tcW w:w="5103" w:type="dxa"/>
            <w:shd w:val="clear" w:color="auto" w:fill="D9D9D9" w:themeFill="background1" w:themeFillShade="D9"/>
          </w:tcPr>
          <w:p w14:paraId="4D07C6D4" w14:textId="366B648A" w:rsidR="001C4234" w:rsidRDefault="001C4234" w:rsidP="001C4234">
            <w:pPr>
              <w:spacing w:line="24" w:lineRule="atLeast"/>
              <w:rPr>
                <w:rFonts w:ascii="Arial" w:hAnsi="Arial" w:cs="Arial"/>
                <w:color w:val="000000"/>
              </w:rPr>
            </w:pPr>
            <w:r w:rsidRPr="00A900CA">
              <w:rPr>
                <w:rFonts w:ascii="Arial" w:hAnsi="Arial" w:cs="Arial"/>
                <w:b/>
                <w:bCs/>
                <w:color w:val="000000"/>
              </w:rPr>
              <w:t>Progress</w:t>
            </w:r>
          </w:p>
        </w:tc>
        <w:tc>
          <w:tcPr>
            <w:tcW w:w="5245" w:type="dxa"/>
            <w:shd w:val="clear" w:color="auto" w:fill="D9D9D9" w:themeFill="background1" w:themeFillShade="D9"/>
          </w:tcPr>
          <w:p w14:paraId="3E638849" w14:textId="50FCE590" w:rsidR="001C4234" w:rsidRDefault="001C4234" w:rsidP="001C4234">
            <w:pPr>
              <w:spacing w:line="24" w:lineRule="atLeast"/>
              <w:rPr>
                <w:rFonts w:ascii="Arial" w:hAnsi="Arial" w:cs="Arial"/>
                <w:color w:val="000000"/>
              </w:rPr>
            </w:pPr>
            <w:r w:rsidRPr="00A900CA">
              <w:rPr>
                <w:rFonts w:ascii="Arial" w:hAnsi="Arial" w:cs="Arial"/>
                <w:b/>
                <w:bCs/>
                <w:color w:val="000000"/>
              </w:rPr>
              <w:t xml:space="preserve">Next steps </w:t>
            </w:r>
          </w:p>
        </w:tc>
      </w:tr>
      <w:tr w:rsidR="00B017ED" w14:paraId="0507BD3C" w14:textId="77777777" w:rsidTr="000849F8">
        <w:tc>
          <w:tcPr>
            <w:tcW w:w="988" w:type="dxa"/>
            <w:shd w:val="clear" w:color="auto" w:fill="00B050"/>
          </w:tcPr>
          <w:p w14:paraId="78BAE668" w14:textId="487CEB36" w:rsidR="00B017ED" w:rsidRPr="001C4234" w:rsidRDefault="000C0762" w:rsidP="00B017ED">
            <w:pPr>
              <w:spacing w:line="24" w:lineRule="atLeast"/>
              <w:rPr>
                <w:rFonts w:ascii="Arial" w:hAnsi="Arial" w:cs="Arial"/>
                <w:color w:val="000000"/>
                <w:sz w:val="20"/>
                <w:szCs w:val="20"/>
              </w:rPr>
            </w:pPr>
            <w:r w:rsidRPr="001C4234">
              <w:rPr>
                <w:rFonts w:ascii="Arial" w:hAnsi="Arial" w:cs="Arial"/>
                <w:color w:val="000000"/>
                <w:sz w:val="20"/>
                <w:szCs w:val="20"/>
              </w:rPr>
              <w:lastRenderedPageBreak/>
              <w:t>ISP21</w:t>
            </w:r>
          </w:p>
        </w:tc>
        <w:tc>
          <w:tcPr>
            <w:tcW w:w="4110" w:type="dxa"/>
          </w:tcPr>
          <w:p w14:paraId="352624A9" w14:textId="071B3C4B" w:rsidR="00B017ED" w:rsidRPr="001C4234" w:rsidRDefault="000C0762" w:rsidP="00B017ED">
            <w:pPr>
              <w:spacing w:line="24" w:lineRule="atLeast"/>
              <w:rPr>
                <w:rFonts w:ascii="Arial" w:hAnsi="Arial" w:cs="Arial"/>
                <w:color w:val="000000"/>
                <w:sz w:val="20"/>
                <w:szCs w:val="20"/>
              </w:rPr>
            </w:pPr>
            <w:r w:rsidRPr="001C4234">
              <w:rPr>
                <w:rFonts w:ascii="Arial" w:eastAsia="Times New Roman" w:hAnsi="Arial" w:cs="Arial"/>
                <w:color w:val="000000"/>
                <w:sz w:val="20"/>
                <w:szCs w:val="20"/>
              </w:rPr>
              <w:t>Alteration to grounds maintenance practices</w:t>
            </w:r>
            <w:r w:rsidR="001C4234" w:rsidRPr="001C4234">
              <w:rPr>
                <w:rFonts w:ascii="Arial" w:eastAsia="Times New Roman" w:hAnsi="Arial" w:cs="Arial"/>
                <w:color w:val="000000"/>
                <w:sz w:val="20"/>
                <w:szCs w:val="20"/>
              </w:rPr>
              <w:t xml:space="preserve"> to increase biodiversity net gain</w:t>
            </w:r>
          </w:p>
        </w:tc>
        <w:tc>
          <w:tcPr>
            <w:tcW w:w="5103" w:type="dxa"/>
          </w:tcPr>
          <w:p w14:paraId="135938D8" w14:textId="52466989" w:rsidR="00B017ED" w:rsidRPr="001C4234" w:rsidRDefault="001C4234" w:rsidP="00B017ED">
            <w:pPr>
              <w:spacing w:line="24" w:lineRule="atLeast"/>
              <w:rPr>
                <w:rFonts w:ascii="Arial" w:hAnsi="Arial" w:cs="Arial"/>
                <w:color w:val="000000"/>
                <w:sz w:val="20"/>
                <w:szCs w:val="20"/>
              </w:rPr>
            </w:pPr>
            <w:r w:rsidRPr="001C4234">
              <w:rPr>
                <w:rFonts w:ascii="Arial" w:hAnsi="Arial" w:cs="Arial"/>
                <w:color w:val="000000"/>
                <w:sz w:val="20"/>
                <w:szCs w:val="20"/>
              </w:rPr>
              <w:t xml:space="preserve">Completed </w:t>
            </w:r>
            <w:r>
              <w:rPr>
                <w:rFonts w:ascii="Arial" w:hAnsi="Arial" w:cs="Arial"/>
                <w:color w:val="000000"/>
                <w:sz w:val="20"/>
                <w:szCs w:val="20"/>
              </w:rPr>
              <w:t xml:space="preserve">– wildflower verges and extended mow schedules have been implemented </w:t>
            </w:r>
          </w:p>
        </w:tc>
        <w:tc>
          <w:tcPr>
            <w:tcW w:w="5245" w:type="dxa"/>
          </w:tcPr>
          <w:p w14:paraId="60E67AF4" w14:textId="55766888" w:rsidR="00B017ED" w:rsidRPr="001C4234" w:rsidRDefault="001C4234" w:rsidP="001C4234">
            <w:pPr>
              <w:spacing w:line="24" w:lineRule="atLeast"/>
              <w:rPr>
                <w:rFonts w:ascii="Arial" w:hAnsi="Arial" w:cs="Arial"/>
                <w:color w:val="000000"/>
                <w:sz w:val="20"/>
                <w:szCs w:val="20"/>
              </w:rPr>
            </w:pPr>
            <w:r>
              <w:rPr>
                <w:rFonts w:ascii="Arial" w:hAnsi="Arial" w:cs="Arial"/>
                <w:color w:val="000000"/>
                <w:sz w:val="20"/>
                <w:szCs w:val="20"/>
              </w:rPr>
              <w:t xml:space="preserve">Extend annually </w:t>
            </w:r>
          </w:p>
        </w:tc>
      </w:tr>
      <w:tr w:rsidR="000C0762" w14:paraId="342EB138" w14:textId="77777777" w:rsidTr="000849F8">
        <w:tc>
          <w:tcPr>
            <w:tcW w:w="988" w:type="dxa"/>
            <w:shd w:val="clear" w:color="auto" w:fill="FFC000"/>
          </w:tcPr>
          <w:p w14:paraId="3B24CEFF" w14:textId="5F92AFB8" w:rsidR="000C0762" w:rsidRPr="001C4234" w:rsidRDefault="000C0762" w:rsidP="000C0762">
            <w:pPr>
              <w:spacing w:line="24" w:lineRule="atLeast"/>
              <w:rPr>
                <w:rFonts w:ascii="Arial" w:hAnsi="Arial" w:cs="Arial"/>
                <w:color w:val="000000"/>
                <w:sz w:val="20"/>
                <w:szCs w:val="20"/>
              </w:rPr>
            </w:pPr>
            <w:r w:rsidRPr="001C4234">
              <w:rPr>
                <w:rFonts w:ascii="Arial" w:hAnsi="Arial" w:cs="Arial"/>
                <w:color w:val="000000"/>
                <w:sz w:val="20"/>
                <w:szCs w:val="20"/>
              </w:rPr>
              <w:t>ISP26</w:t>
            </w:r>
          </w:p>
        </w:tc>
        <w:tc>
          <w:tcPr>
            <w:tcW w:w="4110" w:type="dxa"/>
            <w:vAlign w:val="center"/>
          </w:tcPr>
          <w:p w14:paraId="0E25DC97" w14:textId="2E3EDB31" w:rsidR="000C0762" w:rsidRPr="001C4234" w:rsidRDefault="000C0762" w:rsidP="000C0762">
            <w:pPr>
              <w:spacing w:line="24" w:lineRule="atLeast"/>
              <w:rPr>
                <w:rFonts w:ascii="Arial" w:hAnsi="Arial" w:cs="Arial"/>
                <w:color w:val="000000"/>
                <w:sz w:val="20"/>
                <w:szCs w:val="20"/>
              </w:rPr>
            </w:pPr>
            <w:r w:rsidRPr="001C4234">
              <w:rPr>
                <w:rFonts w:ascii="Arial" w:eastAsia="Times New Roman" w:hAnsi="Arial" w:cs="Arial"/>
                <w:color w:val="000000"/>
                <w:sz w:val="20"/>
                <w:szCs w:val="20"/>
              </w:rPr>
              <w:t xml:space="preserve">Monitoring biodiversity net gain – mapping all green spaces owned by SDDC </w:t>
            </w:r>
          </w:p>
        </w:tc>
        <w:tc>
          <w:tcPr>
            <w:tcW w:w="5103" w:type="dxa"/>
          </w:tcPr>
          <w:p w14:paraId="5D8C3910" w14:textId="56D22DB7" w:rsidR="000C0762" w:rsidRPr="001C4234" w:rsidRDefault="000849F8" w:rsidP="000C0762">
            <w:pPr>
              <w:spacing w:line="24" w:lineRule="atLeast"/>
              <w:rPr>
                <w:rFonts w:ascii="Arial" w:hAnsi="Arial" w:cs="Arial"/>
                <w:color w:val="000000"/>
                <w:sz w:val="20"/>
                <w:szCs w:val="20"/>
              </w:rPr>
            </w:pPr>
            <w:r>
              <w:rPr>
                <w:rFonts w:ascii="Arial" w:hAnsi="Arial" w:cs="Arial"/>
                <w:color w:val="000000"/>
                <w:sz w:val="20"/>
                <w:szCs w:val="20"/>
              </w:rPr>
              <w:t>Categorisation and mapping started</w:t>
            </w:r>
            <w:r w:rsidR="00290EC3">
              <w:rPr>
                <w:rFonts w:ascii="Arial" w:hAnsi="Arial" w:cs="Arial"/>
                <w:color w:val="000000"/>
                <w:sz w:val="20"/>
                <w:szCs w:val="20"/>
              </w:rPr>
              <w:t xml:space="preserve">. Incorporated into GIS. </w:t>
            </w:r>
          </w:p>
        </w:tc>
        <w:tc>
          <w:tcPr>
            <w:tcW w:w="5245" w:type="dxa"/>
          </w:tcPr>
          <w:p w14:paraId="6775FB18" w14:textId="689C65FB" w:rsidR="000C0762" w:rsidRPr="001C4234" w:rsidRDefault="000849F8" w:rsidP="000C0762">
            <w:pPr>
              <w:spacing w:line="24" w:lineRule="atLeast"/>
              <w:rPr>
                <w:rFonts w:ascii="Arial" w:hAnsi="Arial" w:cs="Arial"/>
                <w:color w:val="000000"/>
                <w:sz w:val="20"/>
                <w:szCs w:val="20"/>
              </w:rPr>
            </w:pPr>
            <w:r>
              <w:rPr>
                <w:rFonts w:ascii="Arial" w:hAnsi="Arial" w:cs="Arial"/>
                <w:color w:val="000000"/>
                <w:sz w:val="20"/>
                <w:szCs w:val="20"/>
              </w:rPr>
              <w:t xml:space="preserve">Complete delivery </w:t>
            </w:r>
          </w:p>
        </w:tc>
      </w:tr>
      <w:tr w:rsidR="000C0762" w14:paraId="5E8863F0" w14:textId="77777777" w:rsidTr="000849F8">
        <w:tc>
          <w:tcPr>
            <w:tcW w:w="988" w:type="dxa"/>
            <w:shd w:val="clear" w:color="auto" w:fill="FF0000"/>
          </w:tcPr>
          <w:p w14:paraId="14F34B11" w14:textId="20B1FFAB" w:rsidR="000C0762" w:rsidRPr="001C4234" w:rsidRDefault="000C0762" w:rsidP="000C0762">
            <w:pPr>
              <w:spacing w:line="24" w:lineRule="atLeast"/>
              <w:rPr>
                <w:rFonts w:ascii="Arial" w:hAnsi="Arial" w:cs="Arial"/>
                <w:color w:val="000000"/>
                <w:sz w:val="20"/>
                <w:szCs w:val="20"/>
              </w:rPr>
            </w:pPr>
            <w:r w:rsidRPr="001C4234">
              <w:rPr>
                <w:rFonts w:ascii="Arial" w:hAnsi="Arial" w:cs="Arial"/>
                <w:color w:val="000000"/>
                <w:sz w:val="20"/>
                <w:szCs w:val="20"/>
              </w:rPr>
              <w:t>ISP28</w:t>
            </w:r>
          </w:p>
        </w:tc>
        <w:tc>
          <w:tcPr>
            <w:tcW w:w="4110" w:type="dxa"/>
            <w:vAlign w:val="center"/>
          </w:tcPr>
          <w:p w14:paraId="54937B5B" w14:textId="3C6BA19F" w:rsidR="000C0762" w:rsidRPr="001C4234" w:rsidRDefault="000C0762" w:rsidP="000C0762">
            <w:pPr>
              <w:spacing w:line="24" w:lineRule="atLeast"/>
              <w:rPr>
                <w:rFonts w:ascii="Arial" w:hAnsi="Arial" w:cs="Arial"/>
                <w:color w:val="000000"/>
                <w:sz w:val="20"/>
                <w:szCs w:val="20"/>
              </w:rPr>
            </w:pPr>
            <w:r w:rsidRPr="001C4234">
              <w:rPr>
                <w:rFonts w:ascii="Arial" w:eastAsia="Times New Roman" w:hAnsi="Arial" w:cs="Arial"/>
                <w:color w:val="000000"/>
                <w:sz w:val="20"/>
                <w:szCs w:val="20"/>
              </w:rPr>
              <w:t>Create and develop a methodology to estimate the carbon sequestration of council owned green areas across the district</w:t>
            </w:r>
          </w:p>
        </w:tc>
        <w:tc>
          <w:tcPr>
            <w:tcW w:w="5103" w:type="dxa"/>
          </w:tcPr>
          <w:p w14:paraId="38F02408" w14:textId="4E345D6F" w:rsidR="000C0762" w:rsidRPr="001C4234" w:rsidRDefault="000849F8" w:rsidP="000C0762">
            <w:pPr>
              <w:spacing w:line="24" w:lineRule="atLeast"/>
              <w:rPr>
                <w:rFonts w:ascii="Arial" w:hAnsi="Arial" w:cs="Arial"/>
                <w:color w:val="000000"/>
                <w:sz w:val="20"/>
                <w:szCs w:val="20"/>
              </w:rPr>
            </w:pPr>
            <w:r>
              <w:rPr>
                <w:rFonts w:ascii="Arial" w:hAnsi="Arial" w:cs="Arial"/>
                <w:color w:val="000000"/>
                <w:sz w:val="20"/>
                <w:szCs w:val="20"/>
              </w:rPr>
              <w:t xml:space="preserve">None </w:t>
            </w:r>
          </w:p>
        </w:tc>
        <w:tc>
          <w:tcPr>
            <w:tcW w:w="5245" w:type="dxa"/>
          </w:tcPr>
          <w:p w14:paraId="2E8F5C79" w14:textId="1E9CA037" w:rsidR="000C0762" w:rsidRDefault="000849F8" w:rsidP="000C0762">
            <w:pPr>
              <w:spacing w:line="24" w:lineRule="atLeast"/>
              <w:rPr>
                <w:rFonts w:ascii="Arial" w:hAnsi="Arial" w:cs="Arial"/>
                <w:color w:val="000000"/>
                <w:sz w:val="20"/>
                <w:szCs w:val="20"/>
              </w:rPr>
            </w:pPr>
            <w:r>
              <w:rPr>
                <w:rFonts w:ascii="Arial" w:hAnsi="Arial" w:cs="Arial"/>
                <w:color w:val="000000"/>
                <w:sz w:val="20"/>
                <w:szCs w:val="20"/>
              </w:rPr>
              <w:t xml:space="preserve">Complete delivery </w:t>
            </w:r>
          </w:p>
          <w:p w14:paraId="6FA315CE" w14:textId="69CE6897" w:rsidR="000849F8" w:rsidRPr="000849F8" w:rsidRDefault="000849F8" w:rsidP="000849F8">
            <w:pPr>
              <w:rPr>
                <w:rFonts w:ascii="Arial" w:hAnsi="Arial" w:cs="Arial"/>
                <w:sz w:val="20"/>
                <w:szCs w:val="20"/>
              </w:rPr>
            </w:pPr>
          </w:p>
        </w:tc>
      </w:tr>
      <w:tr w:rsidR="00DE49F5" w14:paraId="463B0CAA" w14:textId="77777777" w:rsidTr="000849F8">
        <w:tc>
          <w:tcPr>
            <w:tcW w:w="988" w:type="dxa"/>
            <w:shd w:val="clear" w:color="auto" w:fill="00B050"/>
          </w:tcPr>
          <w:p w14:paraId="762E279D" w14:textId="5885AEE3" w:rsidR="00DE49F5" w:rsidRPr="001C4234" w:rsidRDefault="00DE49F5" w:rsidP="00DE49F5">
            <w:pPr>
              <w:spacing w:line="24" w:lineRule="atLeast"/>
              <w:rPr>
                <w:rFonts w:ascii="Arial" w:hAnsi="Arial" w:cs="Arial"/>
                <w:color w:val="000000"/>
                <w:sz w:val="20"/>
                <w:szCs w:val="20"/>
              </w:rPr>
            </w:pPr>
            <w:r w:rsidRPr="001C4234">
              <w:rPr>
                <w:rFonts w:ascii="Arial" w:hAnsi="Arial" w:cs="Arial"/>
                <w:color w:val="000000"/>
                <w:sz w:val="20"/>
                <w:szCs w:val="20"/>
              </w:rPr>
              <w:t>DSP8</w:t>
            </w:r>
          </w:p>
        </w:tc>
        <w:tc>
          <w:tcPr>
            <w:tcW w:w="4110" w:type="dxa"/>
            <w:vAlign w:val="center"/>
          </w:tcPr>
          <w:p w14:paraId="63B29C0F" w14:textId="710AE25D" w:rsidR="00DE49F5" w:rsidRPr="001C4234" w:rsidRDefault="00DE49F5" w:rsidP="00DE49F5">
            <w:pPr>
              <w:spacing w:line="24" w:lineRule="atLeast"/>
              <w:rPr>
                <w:rFonts w:ascii="Arial" w:eastAsia="Times New Roman" w:hAnsi="Arial" w:cs="Arial"/>
                <w:color w:val="000000"/>
                <w:sz w:val="20"/>
                <w:szCs w:val="20"/>
              </w:rPr>
            </w:pPr>
            <w:r w:rsidRPr="001C4234">
              <w:rPr>
                <w:rFonts w:ascii="Arial" w:eastAsia="Times New Roman" w:hAnsi="Arial" w:cs="Arial"/>
                <w:color w:val="000000"/>
                <w:sz w:val="20"/>
                <w:szCs w:val="20"/>
              </w:rPr>
              <w:t>Utilise Free Tree Schemes</w:t>
            </w:r>
            <w:r w:rsidR="00290EC3">
              <w:rPr>
                <w:rFonts w:ascii="Arial" w:eastAsia="Times New Roman" w:hAnsi="Arial" w:cs="Arial"/>
                <w:color w:val="000000"/>
                <w:sz w:val="20"/>
                <w:szCs w:val="20"/>
              </w:rPr>
              <w:t xml:space="preserve"> across this District.</w:t>
            </w:r>
          </w:p>
        </w:tc>
        <w:tc>
          <w:tcPr>
            <w:tcW w:w="5103" w:type="dxa"/>
          </w:tcPr>
          <w:p w14:paraId="0238BDB9" w14:textId="77777777" w:rsidR="00DE49F5" w:rsidRDefault="000849F8" w:rsidP="00DE49F5">
            <w:pPr>
              <w:spacing w:line="24" w:lineRule="atLeast"/>
              <w:rPr>
                <w:rFonts w:ascii="Arial" w:hAnsi="Arial" w:cs="Arial"/>
                <w:color w:val="000000"/>
                <w:sz w:val="20"/>
                <w:szCs w:val="20"/>
              </w:rPr>
            </w:pPr>
            <w:r>
              <w:rPr>
                <w:rFonts w:ascii="Arial" w:hAnsi="Arial" w:cs="Arial"/>
                <w:color w:val="000000"/>
                <w:sz w:val="20"/>
                <w:szCs w:val="20"/>
              </w:rPr>
              <w:t xml:space="preserve">Completed </w:t>
            </w:r>
            <w:r w:rsidR="00290EC3">
              <w:rPr>
                <w:rFonts w:ascii="Arial" w:hAnsi="Arial" w:cs="Arial"/>
                <w:color w:val="000000"/>
                <w:sz w:val="20"/>
                <w:szCs w:val="20"/>
              </w:rPr>
              <w:t>– free</w:t>
            </w:r>
            <w:r>
              <w:rPr>
                <w:rFonts w:ascii="Arial" w:hAnsi="Arial" w:cs="Arial"/>
                <w:color w:val="000000"/>
                <w:sz w:val="20"/>
                <w:szCs w:val="20"/>
              </w:rPr>
              <w:t xml:space="preserve"> tree schemes are being implemented with </w:t>
            </w:r>
            <w:r w:rsidR="00290EC3">
              <w:rPr>
                <w:rFonts w:ascii="Arial" w:hAnsi="Arial" w:cs="Arial"/>
                <w:color w:val="000000"/>
                <w:sz w:val="20"/>
                <w:szCs w:val="20"/>
              </w:rPr>
              <w:t xml:space="preserve">public </w:t>
            </w:r>
            <w:r>
              <w:rPr>
                <w:rFonts w:ascii="Arial" w:hAnsi="Arial" w:cs="Arial"/>
                <w:color w:val="000000"/>
                <w:sz w:val="20"/>
                <w:szCs w:val="20"/>
              </w:rPr>
              <w:t xml:space="preserve">engagement program </w:t>
            </w:r>
            <w:r w:rsidR="00290EC3">
              <w:rPr>
                <w:rFonts w:ascii="Arial" w:hAnsi="Arial" w:cs="Arial"/>
                <w:color w:val="000000"/>
                <w:sz w:val="20"/>
                <w:szCs w:val="20"/>
              </w:rPr>
              <w:t xml:space="preserve"> </w:t>
            </w:r>
          </w:p>
          <w:p w14:paraId="5619C630" w14:textId="559CFA3C" w:rsidR="00290EC3" w:rsidRPr="001C4234" w:rsidRDefault="00290EC3" w:rsidP="00DE49F5">
            <w:pPr>
              <w:spacing w:line="24" w:lineRule="atLeast"/>
              <w:rPr>
                <w:rFonts w:ascii="Arial" w:hAnsi="Arial" w:cs="Arial"/>
                <w:color w:val="000000"/>
                <w:sz w:val="20"/>
                <w:szCs w:val="20"/>
              </w:rPr>
            </w:pPr>
          </w:p>
        </w:tc>
        <w:tc>
          <w:tcPr>
            <w:tcW w:w="5245" w:type="dxa"/>
          </w:tcPr>
          <w:p w14:paraId="35D4F801" w14:textId="4C7950DC" w:rsidR="00DE49F5" w:rsidRPr="001C4234" w:rsidRDefault="000849F8" w:rsidP="00DE49F5">
            <w:pPr>
              <w:spacing w:line="24" w:lineRule="atLeast"/>
              <w:rPr>
                <w:rFonts w:ascii="Arial" w:hAnsi="Arial" w:cs="Arial"/>
                <w:color w:val="000000"/>
                <w:sz w:val="20"/>
                <w:szCs w:val="20"/>
              </w:rPr>
            </w:pPr>
            <w:r>
              <w:rPr>
                <w:rFonts w:ascii="Arial" w:hAnsi="Arial" w:cs="Arial"/>
                <w:color w:val="000000"/>
                <w:sz w:val="20"/>
                <w:szCs w:val="20"/>
              </w:rPr>
              <w:t>Monitor, track &amp; extend annually</w:t>
            </w:r>
          </w:p>
        </w:tc>
      </w:tr>
      <w:tr w:rsidR="00DE49F5" w14:paraId="425B04DA" w14:textId="77777777" w:rsidTr="000849F8">
        <w:tc>
          <w:tcPr>
            <w:tcW w:w="988" w:type="dxa"/>
            <w:shd w:val="clear" w:color="auto" w:fill="FF0000"/>
          </w:tcPr>
          <w:p w14:paraId="61AB4D8D" w14:textId="4F26888B" w:rsidR="00DE49F5" w:rsidRPr="001C4234" w:rsidRDefault="00DE49F5" w:rsidP="00DE49F5">
            <w:pPr>
              <w:spacing w:line="24" w:lineRule="atLeast"/>
              <w:rPr>
                <w:rFonts w:ascii="Arial" w:hAnsi="Arial" w:cs="Arial"/>
                <w:color w:val="000000"/>
                <w:sz w:val="20"/>
                <w:szCs w:val="20"/>
              </w:rPr>
            </w:pPr>
            <w:r w:rsidRPr="001C4234">
              <w:rPr>
                <w:rFonts w:ascii="Arial" w:hAnsi="Arial" w:cs="Arial"/>
                <w:color w:val="000000"/>
                <w:sz w:val="20"/>
                <w:szCs w:val="20"/>
              </w:rPr>
              <w:t>DSP9</w:t>
            </w:r>
          </w:p>
        </w:tc>
        <w:tc>
          <w:tcPr>
            <w:tcW w:w="4110" w:type="dxa"/>
            <w:vAlign w:val="center"/>
          </w:tcPr>
          <w:p w14:paraId="03CB0D8B" w14:textId="40D42E0D" w:rsidR="00DE49F5" w:rsidRPr="001C4234" w:rsidRDefault="00DE49F5" w:rsidP="00DE49F5">
            <w:pPr>
              <w:spacing w:line="24" w:lineRule="atLeast"/>
              <w:rPr>
                <w:rFonts w:ascii="Arial" w:eastAsia="Times New Roman" w:hAnsi="Arial" w:cs="Arial"/>
                <w:color w:val="000000"/>
                <w:sz w:val="20"/>
                <w:szCs w:val="20"/>
              </w:rPr>
            </w:pPr>
            <w:r w:rsidRPr="001C4234">
              <w:rPr>
                <w:rFonts w:ascii="Arial" w:eastAsia="Times New Roman" w:hAnsi="Arial" w:cs="Arial"/>
                <w:color w:val="000000"/>
                <w:sz w:val="20"/>
                <w:szCs w:val="20"/>
              </w:rPr>
              <w:t>Review and detail the climate adaption actions (tree planting and flood resilience) that SDDC are taking across the District</w:t>
            </w:r>
          </w:p>
        </w:tc>
        <w:tc>
          <w:tcPr>
            <w:tcW w:w="5103" w:type="dxa"/>
          </w:tcPr>
          <w:p w14:paraId="1AE2EF8F" w14:textId="77777777" w:rsidR="00DE49F5" w:rsidRDefault="000849F8" w:rsidP="00DE49F5">
            <w:pPr>
              <w:spacing w:line="24" w:lineRule="atLeast"/>
              <w:rPr>
                <w:rFonts w:ascii="Arial" w:hAnsi="Arial" w:cs="Arial"/>
                <w:color w:val="000000"/>
                <w:sz w:val="20"/>
                <w:szCs w:val="20"/>
              </w:rPr>
            </w:pPr>
            <w:r>
              <w:rPr>
                <w:rFonts w:ascii="Arial" w:hAnsi="Arial" w:cs="Arial"/>
                <w:color w:val="000000"/>
                <w:sz w:val="20"/>
                <w:szCs w:val="20"/>
              </w:rPr>
              <w:t xml:space="preserve">None </w:t>
            </w:r>
          </w:p>
          <w:p w14:paraId="7E8B50F5" w14:textId="77777777" w:rsidR="00290EC3" w:rsidRDefault="00290EC3" w:rsidP="00DE49F5">
            <w:pPr>
              <w:spacing w:line="24" w:lineRule="atLeast"/>
              <w:rPr>
                <w:rFonts w:ascii="Arial" w:hAnsi="Arial" w:cs="Arial"/>
                <w:color w:val="000000"/>
                <w:sz w:val="20"/>
                <w:szCs w:val="20"/>
              </w:rPr>
            </w:pPr>
          </w:p>
          <w:p w14:paraId="411C60E2" w14:textId="77777777" w:rsidR="00290EC3" w:rsidRDefault="00290EC3" w:rsidP="00DE49F5">
            <w:pPr>
              <w:spacing w:line="24" w:lineRule="atLeast"/>
              <w:rPr>
                <w:rFonts w:ascii="Arial" w:hAnsi="Arial" w:cs="Arial"/>
                <w:color w:val="000000"/>
                <w:sz w:val="20"/>
                <w:szCs w:val="20"/>
              </w:rPr>
            </w:pPr>
          </w:p>
          <w:p w14:paraId="1FD32F84" w14:textId="41ADBC44" w:rsidR="00290EC3" w:rsidRPr="001C4234" w:rsidRDefault="00290EC3" w:rsidP="00DE49F5">
            <w:pPr>
              <w:spacing w:line="24" w:lineRule="atLeast"/>
              <w:rPr>
                <w:rFonts w:ascii="Arial" w:hAnsi="Arial" w:cs="Arial"/>
                <w:color w:val="000000"/>
                <w:sz w:val="20"/>
                <w:szCs w:val="20"/>
              </w:rPr>
            </w:pPr>
          </w:p>
        </w:tc>
        <w:tc>
          <w:tcPr>
            <w:tcW w:w="5245" w:type="dxa"/>
          </w:tcPr>
          <w:p w14:paraId="03D2A044" w14:textId="3DFC1019" w:rsidR="00DE49F5" w:rsidRPr="001C4234" w:rsidRDefault="000849F8" w:rsidP="00DE49F5">
            <w:pPr>
              <w:spacing w:line="24" w:lineRule="atLeast"/>
              <w:rPr>
                <w:rFonts w:ascii="Arial" w:hAnsi="Arial" w:cs="Arial"/>
                <w:color w:val="000000"/>
                <w:sz w:val="20"/>
                <w:szCs w:val="20"/>
              </w:rPr>
            </w:pPr>
            <w:r>
              <w:rPr>
                <w:rFonts w:ascii="Arial" w:hAnsi="Arial" w:cs="Arial"/>
                <w:color w:val="000000"/>
                <w:sz w:val="20"/>
                <w:szCs w:val="20"/>
              </w:rPr>
              <w:t>Complete delivery</w:t>
            </w:r>
          </w:p>
        </w:tc>
      </w:tr>
    </w:tbl>
    <w:p w14:paraId="548D3FF3" w14:textId="7E7BF75D" w:rsidR="00847E3F" w:rsidRPr="0049169B" w:rsidRDefault="006A1E50" w:rsidP="00334A38">
      <w:pPr>
        <w:shd w:val="clear" w:color="auto" w:fill="A6A6A6" w:themeFill="background1" w:themeFillShade="A6"/>
        <w:rPr>
          <w:rFonts w:ascii="Arial" w:hAnsi="Arial" w:cs="Arial"/>
          <w:b/>
          <w:bCs/>
          <w:sz w:val="24"/>
          <w:szCs w:val="24"/>
        </w:rPr>
      </w:pPr>
      <w:r w:rsidRPr="0049169B">
        <w:rPr>
          <w:rFonts w:ascii="Arial" w:hAnsi="Arial" w:cs="Arial"/>
          <w:b/>
          <w:bCs/>
          <w:sz w:val="24"/>
          <w:szCs w:val="24"/>
        </w:rPr>
        <w:t xml:space="preserve">6. Governance and Finance </w:t>
      </w:r>
    </w:p>
    <w:tbl>
      <w:tblPr>
        <w:tblStyle w:val="TableGrid"/>
        <w:tblW w:w="15446" w:type="dxa"/>
        <w:tblLook w:val="04A0" w:firstRow="1" w:lastRow="0" w:firstColumn="1" w:lastColumn="0" w:noHBand="0" w:noVBand="1"/>
      </w:tblPr>
      <w:tblGrid>
        <w:gridCol w:w="988"/>
        <w:gridCol w:w="4110"/>
        <w:gridCol w:w="5103"/>
        <w:gridCol w:w="5245"/>
      </w:tblGrid>
      <w:tr w:rsidR="000849F8" w14:paraId="79D628AA" w14:textId="77777777" w:rsidTr="000849F8">
        <w:tc>
          <w:tcPr>
            <w:tcW w:w="988" w:type="dxa"/>
            <w:shd w:val="clear" w:color="auto" w:fill="D9D9D9" w:themeFill="background1" w:themeFillShade="D9"/>
          </w:tcPr>
          <w:p w14:paraId="342182D2" w14:textId="1F3C526C" w:rsidR="000849F8" w:rsidRPr="00A900CA" w:rsidRDefault="000849F8" w:rsidP="000849F8">
            <w:pPr>
              <w:spacing w:line="24" w:lineRule="atLeast"/>
              <w:rPr>
                <w:rFonts w:ascii="Arial" w:hAnsi="Arial" w:cs="Arial"/>
                <w:color w:val="000000"/>
                <w:sz w:val="20"/>
                <w:szCs w:val="20"/>
              </w:rPr>
            </w:pPr>
            <w:r w:rsidRPr="00A900CA">
              <w:rPr>
                <w:rFonts w:ascii="Arial" w:hAnsi="Arial" w:cs="Arial"/>
                <w:b/>
                <w:bCs/>
                <w:color w:val="000000"/>
              </w:rPr>
              <w:t>Ref</w:t>
            </w:r>
          </w:p>
        </w:tc>
        <w:tc>
          <w:tcPr>
            <w:tcW w:w="4110" w:type="dxa"/>
            <w:shd w:val="clear" w:color="auto" w:fill="D9D9D9" w:themeFill="background1" w:themeFillShade="D9"/>
          </w:tcPr>
          <w:p w14:paraId="04A471AF" w14:textId="6832CEE0" w:rsidR="000849F8" w:rsidRPr="00A900CA" w:rsidRDefault="000849F8" w:rsidP="000849F8">
            <w:pPr>
              <w:spacing w:line="24" w:lineRule="atLeast"/>
              <w:rPr>
                <w:rFonts w:ascii="Arial" w:eastAsia="Times New Roman" w:hAnsi="Arial" w:cs="Arial"/>
                <w:color w:val="000000"/>
                <w:sz w:val="20"/>
                <w:szCs w:val="20"/>
              </w:rPr>
            </w:pPr>
            <w:r w:rsidRPr="00A900CA">
              <w:rPr>
                <w:rFonts w:ascii="Arial" w:hAnsi="Arial" w:cs="Arial"/>
                <w:b/>
                <w:bCs/>
                <w:color w:val="000000"/>
              </w:rPr>
              <w:t xml:space="preserve">Action </w:t>
            </w:r>
          </w:p>
        </w:tc>
        <w:tc>
          <w:tcPr>
            <w:tcW w:w="5103" w:type="dxa"/>
            <w:shd w:val="clear" w:color="auto" w:fill="D9D9D9" w:themeFill="background1" w:themeFillShade="D9"/>
          </w:tcPr>
          <w:p w14:paraId="33A9ED50" w14:textId="003758D2" w:rsidR="000849F8" w:rsidRDefault="000849F8" w:rsidP="000849F8">
            <w:pPr>
              <w:spacing w:line="24" w:lineRule="atLeast"/>
              <w:rPr>
                <w:rFonts w:ascii="Arial" w:hAnsi="Arial" w:cs="Arial"/>
                <w:color w:val="000000"/>
              </w:rPr>
            </w:pPr>
            <w:r w:rsidRPr="00A900CA">
              <w:rPr>
                <w:rFonts w:ascii="Arial" w:hAnsi="Arial" w:cs="Arial"/>
                <w:b/>
                <w:bCs/>
                <w:color w:val="000000"/>
              </w:rPr>
              <w:t>Progress</w:t>
            </w:r>
          </w:p>
        </w:tc>
        <w:tc>
          <w:tcPr>
            <w:tcW w:w="5245" w:type="dxa"/>
            <w:shd w:val="clear" w:color="auto" w:fill="D9D9D9" w:themeFill="background1" w:themeFillShade="D9"/>
          </w:tcPr>
          <w:p w14:paraId="1901EC62" w14:textId="665723EA" w:rsidR="000849F8" w:rsidRDefault="000849F8" w:rsidP="000849F8">
            <w:pPr>
              <w:spacing w:line="24" w:lineRule="atLeast"/>
              <w:rPr>
                <w:rFonts w:ascii="Arial" w:hAnsi="Arial" w:cs="Arial"/>
                <w:color w:val="000000"/>
              </w:rPr>
            </w:pPr>
            <w:r w:rsidRPr="00A900CA">
              <w:rPr>
                <w:rFonts w:ascii="Arial" w:hAnsi="Arial" w:cs="Arial"/>
                <w:b/>
                <w:bCs/>
                <w:color w:val="000000"/>
              </w:rPr>
              <w:t xml:space="preserve">Next steps </w:t>
            </w:r>
          </w:p>
        </w:tc>
      </w:tr>
      <w:tr w:rsidR="000C0762" w14:paraId="22C1D459" w14:textId="77777777" w:rsidTr="00C916C4">
        <w:tc>
          <w:tcPr>
            <w:tcW w:w="988" w:type="dxa"/>
            <w:shd w:val="clear" w:color="auto" w:fill="FFC000"/>
          </w:tcPr>
          <w:p w14:paraId="316EE1CE" w14:textId="40E74D54" w:rsidR="000C0762" w:rsidRPr="00A900CA" w:rsidRDefault="000C0762" w:rsidP="000C0762">
            <w:pPr>
              <w:spacing w:line="24" w:lineRule="atLeast"/>
              <w:rPr>
                <w:rFonts w:ascii="Arial" w:hAnsi="Arial" w:cs="Arial"/>
                <w:color w:val="000000"/>
                <w:sz w:val="20"/>
                <w:szCs w:val="20"/>
              </w:rPr>
            </w:pPr>
            <w:r w:rsidRPr="00A900CA">
              <w:rPr>
                <w:rFonts w:ascii="Arial" w:hAnsi="Arial" w:cs="Arial"/>
                <w:color w:val="000000"/>
                <w:sz w:val="20"/>
                <w:szCs w:val="20"/>
              </w:rPr>
              <w:t>ISP14</w:t>
            </w:r>
          </w:p>
        </w:tc>
        <w:tc>
          <w:tcPr>
            <w:tcW w:w="4110" w:type="dxa"/>
            <w:vAlign w:val="center"/>
          </w:tcPr>
          <w:p w14:paraId="05D959BB" w14:textId="36B4A8D2" w:rsidR="000C0762" w:rsidRPr="00A900CA" w:rsidRDefault="000C0762" w:rsidP="000C0762">
            <w:pPr>
              <w:spacing w:line="24" w:lineRule="atLeast"/>
              <w:rPr>
                <w:rFonts w:ascii="Arial" w:hAnsi="Arial" w:cs="Arial"/>
                <w:color w:val="000000"/>
                <w:sz w:val="20"/>
                <w:szCs w:val="20"/>
              </w:rPr>
            </w:pPr>
            <w:r w:rsidRPr="00A900CA">
              <w:rPr>
                <w:rFonts w:ascii="Arial" w:eastAsia="Times New Roman" w:hAnsi="Arial" w:cs="Arial"/>
                <w:color w:val="000000"/>
                <w:sz w:val="20"/>
                <w:szCs w:val="20"/>
              </w:rPr>
              <w:t>Carbon review of tendering process</w:t>
            </w:r>
          </w:p>
        </w:tc>
        <w:tc>
          <w:tcPr>
            <w:tcW w:w="5103" w:type="dxa"/>
          </w:tcPr>
          <w:p w14:paraId="7E540FC1" w14:textId="40747700" w:rsidR="000C0762" w:rsidRPr="000849F8" w:rsidRDefault="00290EC3" w:rsidP="000C0762">
            <w:pPr>
              <w:spacing w:line="24" w:lineRule="atLeast"/>
              <w:rPr>
                <w:rFonts w:ascii="Arial" w:hAnsi="Arial" w:cs="Arial"/>
                <w:color w:val="000000"/>
                <w:sz w:val="20"/>
                <w:szCs w:val="20"/>
              </w:rPr>
            </w:pPr>
            <w:r>
              <w:rPr>
                <w:rFonts w:ascii="Arial" w:hAnsi="Arial" w:cs="Arial"/>
                <w:color w:val="000000"/>
                <w:sz w:val="20"/>
                <w:szCs w:val="20"/>
              </w:rPr>
              <w:t>Reviewing p</w:t>
            </w:r>
            <w:r w:rsidR="000849F8" w:rsidRPr="000849F8">
              <w:rPr>
                <w:rFonts w:ascii="Arial" w:hAnsi="Arial" w:cs="Arial"/>
                <w:color w:val="000000"/>
                <w:sz w:val="20"/>
                <w:szCs w:val="20"/>
              </w:rPr>
              <w:t>rogram in place</w:t>
            </w:r>
            <w:r>
              <w:rPr>
                <w:rFonts w:ascii="Arial" w:hAnsi="Arial" w:cs="Arial"/>
                <w:color w:val="000000"/>
                <w:sz w:val="20"/>
                <w:szCs w:val="20"/>
              </w:rPr>
              <w:t xml:space="preserve">, </w:t>
            </w:r>
            <w:r w:rsidR="000849F8" w:rsidRPr="000849F8">
              <w:rPr>
                <w:rFonts w:ascii="Arial" w:hAnsi="Arial" w:cs="Arial"/>
                <w:color w:val="000000"/>
                <w:sz w:val="20"/>
                <w:szCs w:val="20"/>
              </w:rPr>
              <w:t>link</w:t>
            </w:r>
            <w:r>
              <w:rPr>
                <w:rFonts w:ascii="Arial" w:hAnsi="Arial" w:cs="Arial"/>
                <w:color w:val="000000"/>
                <w:sz w:val="20"/>
                <w:szCs w:val="20"/>
              </w:rPr>
              <w:t>ing</w:t>
            </w:r>
            <w:r w:rsidR="000849F8" w:rsidRPr="000849F8">
              <w:rPr>
                <w:rFonts w:ascii="Arial" w:hAnsi="Arial" w:cs="Arial"/>
                <w:color w:val="000000"/>
                <w:sz w:val="20"/>
                <w:szCs w:val="20"/>
              </w:rPr>
              <w:t xml:space="preserve"> with supply chain scope 3 estimations </w:t>
            </w:r>
            <w:r w:rsidR="000849F8">
              <w:rPr>
                <w:rFonts w:ascii="Arial" w:hAnsi="Arial" w:cs="Arial"/>
                <w:color w:val="000000"/>
                <w:sz w:val="20"/>
                <w:szCs w:val="20"/>
              </w:rPr>
              <w:t xml:space="preserve">and </w:t>
            </w:r>
            <w:r w:rsidR="00C916C4">
              <w:rPr>
                <w:rFonts w:ascii="Arial" w:hAnsi="Arial" w:cs="Arial"/>
                <w:color w:val="000000"/>
                <w:sz w:val="20"/>
                <w:szCs w:val="20"/>
              </w:rPr>
              <w:t>adding social value content to procurement and tender evaluations</w:t>
            </w:r>
          </w:p>
        </w:tc>
        <w:tc>
          <w:tcPr>
            <w:tcW w:w="5245" w:type="dxa"/>
          </w:tcPr>
          <w:p w14:paraId="79ED617C" w14:textId="3414E556" w:rsidR="000C0762" w:rsidRPr="000849F8" w:rsidRDefault="00C916C4" w:rsidP="000C0762">
            <w:pPr>
              <w:spacing w:line="24" w:lineRule="atLeast"/>
              <w:rPr>
                <w:rFonts w:ascii="Arial" w:hAnsi="Arial" w:cs="Arial"/>
                <w:color w:val="000000"/>
                <w:sz w:val="20"/>
                <w:szCs w:val="20"/>
              </w:rPr>
            </w:pPr>
            <w:r>
              <w:rPr>
                <w:rFonts w:ascii="Arial" w:hAnsi="Arial" w:cs="Arial"/>
                <w:color w:val="000000"/>
                <w:sz w:val="20"/>
                <w:szCs w:val="20"/>
              </w:rPr>
              <w:t>Recommendations to leadership</w:t>
            </w:r>
          </w:p>
        </w:tc>
      </w:tr>
      <w:tr w:rsidR="000C0762" w14:paraId="7C3A8F37" w14:textId="77777777" w:rsidTr="00C916C4">
        <w:tc>
          <w:tcPr>
            <w:tcW w:w="988" w:type="dxa"/>
            <w:shd w:val="clear" w:color="auto" w:fill="FFC000"/>
          </w:tcPr>
          <w:p w14:paraId="00FC2F61" w14:textId="7537DA0E" w:rsidR="000C0762" w:rsidRPr="00A900CA" w:rsidRDefault="000C0762" w:rsidP="000C0762">
            <w:pPr>
              <w:spacing w:line="24" w:lineRule="atLeast"/>
              <w:rPr>
                <w:rFonts w:ascii="Arial" w:hAnsi="Arial" w:cs="Arial"/>
                <w:color w:val="000000"/>
                <w:sz w:val="20"/>
                <w:szCs w:val="20"/>
              </w:rPr>
            </w:pPr>
            <w:r w:rsidRPr="00A900CA">
              <w:rPr>
                <w:rFonts w:ascii="Arial" w:hAnsi="Arial" w:cs="Arial"/>
                <w:color w:val="000000"/>
                <w:sz w:val="20"/>
                <w:szCs w:val="20"/>
              </w:rPr>
              <w:t>ISP15</w:t>
            </w:r>
          </w:p>
        </w:tc>
        <w:tc>
          <w:tcPr>
            <w:tcW w:w="4110" w:type="dxa"/>
            <w:vAlign w:val="center"/>
          </w:tcPr>
          <w:p w14:paraId="65B255EE" w14:textId="4BBD564E" w:rsidR="000C0762" w:rsidRPr="00A900CA" w:rsidRDefault="000C0762" w:rsidP="000C0762">
            <w:pPr>
              <w:spacing w:line="24" w:lineRule="atLeast"/>
              <w:rPr>
                <w:rFonts w:ascii="Arial" w:hAnsi="Arial" w:cs="Arial"/>
                <w:color w:val="000000"/>
                <w:sz w:val="20"/>
                <w:szCs w:val="20"/>
              </w:rPr>
            </w:pPr>
            <w:r w:rsidRPr="00A900CA">
              <w:rPr>
                <w:rFonts w:ascii="Arial" w:eastAsia="Times New Roman" w:hAnsi="Arial" w:cs="Arial"/>
                <w:color w:val="000000"/>
                <w:sz w:val="20"/>
                <w:szCs w:val="20"/>
              </w:rPr>
              <w:t xml:space="preserve">Investment review to embed decarbonisation </w:t>
            </w:r>
          </w:p>
        </w:tc>
        <w:tc>
          <w:tcPr>
            <w:tcW w:w="5103" w:type="dxa"/>
          </w:tcPr>
          <w:p w14:paraId="3637FAD7" w14:textId="77777777" w:rsidR="00847E3F" w:rsidRDefault="00C916C4" w:rsidP="000C0762">
            <w:pPr>
              <w:spacing w:line="24" w:lineRule="atLeast"/>
              <w:rPr>
                <w:rFonts w:ascii="Arial" w:hAnsi="Arial" w:cs="Arial"/>
                <w:color w:val="000000"/>
                <w:sz w:val="20"/>
                <w:szCs w:val="20"/>
              </w:rPr>
            </w:pPr>
            <w:r>
              <w:rPr>
                <w:rFonts w:ascii="Arial" w:hAnsi="Arial" w:cs="Arial"/>
                <w:color w:val="000000"/>
                <w:sz w:val="20"/>
                <w:szCs w:val="20"/>
              </w:rPr>
              <w:t xml:space="preserve">Ongoing review by Finance. </w:t>
            </w:r>
          </w:p>
          <w:p w14:paraId="0597866C" w14:textId="4F060D45" w:rsidR="000C0762" w:rsidRPr="000849F8" w:rsidRDefault="00C916C4" w:rsidP="000C0762">
            <w:pPr>
              <w:spacing w:line="24" w:lineRule="atLeast"/>
              <w:rPr>
                <w:rFonts w:ascii="Arial" w:hAnsi="Arial" w:cs="Arial"/>
                <w:color w:val="000000"/>
                <w:sz w:val="20"/>
                <w:szCs w:val="20"/>
              </w:rPr>
            </w:pPr>
            <w:r>
              <w:rPr>
                <w:rFonts w:ascii="Arial" w:hAnsi="Arial" w:cs="Arial"/>
                <w:color w:val="000000"/>
                <w:sz w:val="20"/>
                <w:szCs w:val="20"/>
              </w:rPr>
              <w:t>Derbyshire County Council have completed &amp; acted on pension decarbonisation review</w:t>
            </w:r>
          </w:p>
        </w:tc>
        <w:tc>
          <w:tcPr>
            <w:tcW w:w="5245" w:type="dxa"/>
          </w:tcPr>
          <w:p w14:paraId="210C9EF3" w14:textId="71EDA687" w:rsidR="000C0762" w:rsidRPr="000849F8" w:rsidRDefault="00C916C4" w:rsidP="000C0762">
            <w:pPr>
              <w:spacing w:line="24" w:lineRule="atLeast"/>
              <w:rPr>
                <w:rFonts w:ascii="Arial" w:hAnsi="Arial" w:cs="Arial"/>
                <w:color w:val="000000"/>
                <w:sz w:val="20"/>
                <w:szCs w:val="20"/>
              </w:rPr>
            </w:pPr>
            <w:r>
              <w:rPr>
                <w:rFonts w:ascii="Arial" w:hAnsi="Arial" w:cs="Arial"/>
                <w:color w:val="000000"/>
                <w:sz w:val="20"/>
                <w:szCs w:val="20"/>
              </w:rPr>
              <w:t xml:space="preserve">Continue to grow this action </w:t>
            </w:r>
          </w:p>
        </w:tc>
      </w:tr>
      <w:tr w:rsidR="00B017ED" w14:paraId="1D286176" w14:textId="77777777" w:rsidTr="00F3765D">
        <w:tc>
          <w:tcPr>
            <w:tcW w:w="988" w:type="dxa"/>
            <w:shd w:val="clear" w:color="auto" w:fill="FFC000"/>
          </w:tcPr>
          <w:p w14:paraId="6D9520FF" w14:textId="48FE39F9" w:rsidR="00B017ED" w:rsidRPr="00A900CA" w:rsidRDefault="000C0762" w:rsidP="00B017ED">
            <w:pPr>
              <w:spacing w:line="24" w:lineRule="atLeast"/>
              <w:rPr>
                <w:rFonts w:ascii="Arial" w:hAnsi="Arial" w:cs="Arial"/>
                <w:color w:val="000000"/>
                <w:sz w:val="20"/>
                <w:szCs w:val="20"/>
              </w:rPr>
            </w:pPr>
            <w:r w:rsidRPr="00A900CA">
              <w:rPr>
                <w:rFonts w:ascii="Arial" w:hAnsi="Arial" w:cs="Arial"/>
                <w:color w:val="000000"/>
                <w:sz w:val="20"/>
                <w:szCs w:val="20"/>
              </w:rPr>
              <w:t>ISP16</w:t>
            </w:r>
          </w:p>
        </w:tc>
        <w:tc>
          <w:tcPr>
            <w:tcW w:w="4110" w:type="dxa"/>
          </w:tcPr>
          <w:p w14:paraId="0D1FC5C2" w14:textId="4BDA6137" w:rsidR="00B017ED" w:rsidRPr="00A900CA" w:rsidRDefault="000C0762" w:rsidP="00B017ED">
            <w:pPr>
              <w:spacing w:line="24" w:lineRule="atLeast"/>
              <w:rPr>
                <w:rFonts w:ascii="Arial" w:hAnsi="Arial" w:cs="Arial"/>
                <w:color w:val="000000"/>
                <w:sz w:val="20"/>
                <w:szCs w:val="20"/>
              </w:rPr>
            </w:pPr>
            <w:r w:rsidRPr="00A900CA">
              <w:rPr>
                <w:rFonts w:ascii="Arial" w:eastAsia="Times New Roman" w:hAnsi="Arial" w:cs="Arial"/>
                <w:color w:val="000000"/>
                <w:sz w:val="20"/>
                <w:szCs w:val="20"/>
              </w:rPr>
              <w:t xml:space="preserve">Review of costings and financing of </w:t>
            </w:r>
            <w:r w:rsidR="00C916C4">
              <w:rPr>
                <w:rFonts w:ascii="Arial" w:eastAsia="Times New Roman" w:hAnsi="Arial" w:cs="Arial"/>
                <w:color w:val="000000"/>
                <w:sz w:val="20"/>
                <w:szCs w:val="20"/>
              </w:rPr>
              <w:t>decarbonisation a</w:t>
            </w:r>
            <w:r w:rsidRPr="00A900CA">
              <w:rPr>
                <w:rFonts w:ascii="Arial" w:eastAsia="Times New Roman" w:hAnsi="Arial" w:cs="Arial"/>
                <w:color w:val="000000"/>
                <w:sz w:val="20"/>
                <w:szCs w:val="20"/>
              </w:rPr>
              <w:t>ctions</w:t>
            </w:r>
            <w:r w:rsidR="00C916C4">
              <w:rPr>
                <w:rFonts w:ascii="Arial" w:eastAsia="Times New Roman" w:hAnsi="Arial" w:cs="Arial"/>
                <w:color w:val="000000"/>
                <w:sz w:val="20"/>
                <w:szCs w:val="20"/>
              </w:rPr>
              <w:t xml:space="preserve"> &amp; funding awarded</w:t>
            </w:r>
          </w:p>
        </w:tc>
        <w:tc>
          <w:tcPr>
            <w:tcW w:w="5103" w:type="dxa"/>
          </w:tcPr>
          <w:p w14:paraId="16F26557" w14:textId="293A8883" w:rsidR="00B017ED" w:rsidRPr="000849F8" w:rsidRDefault="00C916C4" w:rsidP="00B017ED">
            <w:pPr>
              <w:spacing w:line="24" w:lineRule="atLeast"/>
              <w:rPr>
                <w:rFonts w:ascii="Arial" w:hAnsi="Arial" w:cs="Arial"/>
                <w:color w:val="000000"/>
                <w:sz w:val="20"/>
                <w:szCs w:val="20"/>
              </w:rPr>
            </w:pPr>
            <w:r>
              <w:rPr>
                <w:rFonts w:ascii="Arial" w:hAnsi="Arial" w:cs="Arial"/>
                <w:color w:val="000000"/>
                <w:sz w:val="20"/>
                <w:szCs w:val="20"/>
              </w:rPr>
              <w:t xml:space="preserve">All costings, financing and funding awarded processed through Finance </w:t>
            </w:r>
            <w:r w:rsidR="00847E3F">
              <w:rPr>
                <w:rFonts w:ascii="Arial" w:hAnsi="Arial" w:cs="Arial"/>
                <w:color w:val="000000"/>
                <w:sz w:val="20"/>
                <w:szCs w:val="20"/>
              </w:rPr>
              <w:t xml:space="preserve">as part of the funding process. </w:t>
            </w:r>
          </w:p>
        </w:tc>
        <w:tc>
          <w:tcPr>
            <w:tcW w:w="5245" w:type="dxa"/>
          </w:tcPr>
          <w:p w14:paraId="6C26877B" w14:textId="0B2C3BF0" w:rsidR="00B017ED" w:rsidRPr="000849F8" w:rsidRDefault="00F3765D" w:rsidP="00B017ED">
            <w:pPr>
              <w:spacing w:line="24" w:lineRule="atLeast"/>
              <w:rPr>
                <w:rFonts w:ascii="Arial" w:hAnsi="Arial" w:cs="Arial"/>
                <w:color w:val="000000"/>
                <w:sz w:val="20"/>
                <w:szCs w:val="20"/>
              </w:rPr>
            </w:pPr>
            <w:r>
              <w:rPr>
                <w:rFonts w:ascii="Arial" w:hAnsi="Arial" w:cs="Arial"/>
                <w:color w:val="000000"/>
                <w:sz w:val="20"/>
                <w:szCs w:val="20"/>
              </w:rPr>
              <w:t>Continue to grow this action</w:t>
            </w:r>
          </w:p>
        </w:tc>
      </w:tr>
      <w:tr w:rsidR="000C0762" w14:paraId="7E28AD08" w14:textId="77777777" w:rsidTr="00F3765D">
        <w:tc>
          <w:tcPr>
            <w:tcW w:w="988" w:type="dxa"/>
            <w:shd w:val="clear" w:color="auto" w:fill="FFC000"/>
          </w:tcPr>
          <w:p w14:paraId="375604C2" w14:textId="44B7567B" w:rsidR="000C0762" w:rsidRPr="00A900CA" w:rsidRDefault="000C0762" w:rsidP="000C0762">
            <w:pPr>
              <w:spacing w:line="24" w:lineRule="atLeast"/>
              <w:rPr>
                <w:rFonts w:ascii="Arial" w:hAnsi="Arial" w:cs="Arial"/>
                <w:color w:val="000000"/>
                <w:sz w:val="20"/>
                <w:szCs w:val="20"/>
              </w:rPr>
            </w:pPr>
            <w:r w:rsidRPr="00A900CA">
              <w:rPr>
                <w:rFonts w:ascii="Arial" w:hAnsi="Arial" w:cs="Arial"/>
                <w:color w:val="000000"/>
                <w:sz w:val="20"/>
                <w:szCs w:val="20"/>
              </w:rPr>
              <w:t>ISP22</w:t>
            </w:r>
          </w:p>
        </w:tc>
        <w:tc>
          <w:tcPr>
            <w:tcW w:w="4110" w:type="dxa"/>
            <w:vAlign w:val="center"/>
          </w:tcPr>
          <w:p w14:paraId="7A01634F" w14:textId="379EEA10" w:rsidR="000C0762" w:rsidRPr="00A900CA" w:rsidRDefault="000C0762" w:rsidP="000C0762">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Continuous Review of climate change funding and grants</w:t>
            </w:r>
          </w:p>
        </w:tc>
        <w:tc>
          <w:tcPr>
            <w:tcW w:w="5103" w:type="dxa"/>
          </w:tcPr>
          <w:p w14:paraId="224BCFED" w14:textId="50E483D1" w:rsidR="000C0762" w:rsidRPr="000849F8" w:rsidRDefault="00F3765D" w:rsidP="000C0762">
            <w:pPr>
              <w:spacing w:line="24" w:lineRule="atLeast"/>
              <w:rPr>
                <w:rFonts w:ascii="Arial" w:hAnsi="Arial" w:cs="Arial"/>
                <w:color w:val="000000"/>
                <w:sz w:val="20"/>
                <w:szCs w:val="20"/>
              </w:rPr>
            </w:pPr>
            <w:r>
              <w:rPr>
                <w:rFonts w:ascii="Arial" w:hAnsi="Arial" w:cs="Arial"/>
                <w:color w:val="000000"/>
                <w:sz w:val="20"/>
                <w:szCs w:val="20"/>
              </w:rPr>
              <w:t xml:space="preserve">All decarbonisation bids applied for; OZEV, SHDF1&amp;2, LADs, GHG, HUGs, PSDS3b &amp; D2N2 </w:t>
            </w:r>
          </w:p>
        </w:tc>
        <w:tc>
          <w:tcPr>
            <w:tcW w:w="5245" w:type="dxa"/>
          </w:tcPr>
          <w:p w14:paraId="5174853F" w14:textId="44F2F34F" w:rsidR="000C0762" w:rsidRPr="000849F8" w:rsidRDefault="00F3765D" w:rsidP="000C0762">
            <w:pPr>
              <w:spacing w:line="24" w:lineRule="atLeast"/>
              <w:rPr>
                <w:rFonts w:ascii="Arial" w:hAnsi="Arial" w:cs="Arial"/>
                <w:color w:val="000000"/>
                <w:sz w:val="20"/>
                <w:szCs w:val="20"/>
              </w:rPr>
            </w:pPr>
            <w:r>
              <w:rPr>
                <w:rFonts w:ascii="Arial" w:hAnsi="Arial" w:cs="Arial"/>
                <w:color w:val="000000"/>
                <w:sz w:val="20"/>
                <w:szCs w:val="20"/>
              </w:rPr>
              <w:t xml:space="preserve">Continue to grow this action </w:t>
            </w:r>
          </w:p>
        </w:tc>
      </w:tr>
      <w:tr w:rsidR="000C0762" w14:paraId="6C60BD64" w14:textId="77777777" w:rsidTr="00F3765D">
        <w:tc>
          <w:tcPr>
            <w:tcW w:w="988" w:type="dxa"/>
            <w:shd w:val="clear" w:color="auto" w:fill="FFC000"/>
          </w:tcPr>
          <w:p w14:paraId="5395D1AE" w14:textId="2285BB15" w:rsidR="000C0762" w:rsidRPr="00A900CA" w:rsidRDefault="000C0762" w:rsidP="000C0762">
            <w:pPr>
              <w:spacing w:line="24" w:lineRule="atLeast"/>
              <w:rPr>
                <w:rFonts w:ascii="Arial" w:hAnsi="Arial" w:cs="Arial"/>
                <w:color w:val="000000"/>
                <w:sz w:val="20"/>
                <w:szCs w:val="20"/>
              </w:rPr>
            </w:pPr>
            <w:r w:rsidRPr="00A900CA">
              <w:rPr>
                <w:rFonts w:ascii="Arial" w:hAnsi="Arial" w:cs="Arial"/>
                <w:color w:val="000000"/>
                <w:sz w:val="20"/>
                <w:szCs w:val="20"/>
              </w:rPr>
              <w:t>ISP23</w:t>
            </w:r>
          </w:p>
        </w:tc>
        <w:tc>
          <w:tcPr>
            <w:tcW w:w="4110" w:type="dxa"/>
            <w:vAlign w:val="center"/>
          </w:tcPr>
          <w:p w14:paraId="3599E8A9" w14:textId="6686362F" w:rsidR="000C0762" w:rsidRPr="00A900CA" w:rsidRDefault="000C0762" w:rsidP="000C0762">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 xml:space="preserve">Annual carbon review of SDDC suppliers (Scope 3) and develop a supply chain reduction guidance </w:t>
            </w:r>
          </w:p>
        </w:tc>
        <w:tc>
          <w:tcPr>
            <w:tcW w:w="5103" w:type="dxa"/>
          </w:tcPr>
          <w:p w14:paraId="6C7F7D2C" w14:textId="25468F43" w:rsidR="000C0762" w:rsidRPr="000849F8" w:rsidRDefault="00F3765D" w:rsidP="000C0762">
            <w:pPr>
              <w:spacing w:line="24" w:lineRule="atLeast"/>
              <w:rPr>
                <w:rFonts w:ascii="Arial" w:hAnsi="Arial" w:cs="Arial"/>
                <w:color w:val="000000"/>
                <w:sz w:val="20"/>
                <w:szCs w:val="20"/>
              </w:rPr>
            </w:pPr>
            <w:r>
              <w:rPr>
                <w:rFonts w:ascii="Arial" w:hAnsi="Arial" w:cs="Arial"/>
                <w:color w:val="000000"/>
                <w:sz w:val="20"/>
                <w:szCs w:val="20"/>
              </w:rPr>
              <w:t xml:space="preserve">Annual Scope 3 (supply chain) estimation complete, based on spend.  </w:t>
            </w:r>
          </w:p>
        </w:tc>
        <w:tc>
          <w:tcPr>
            <w:tcW w:w="5245" w:type="dxa"/>
          </w:tcPr>
          <w:p w14:paraId="71F202C2" w14:textId="1EF2BF5B" w:rsidR="000C0762" w:rsidRPr="000849F8" w:rsidRDefault="00F3765D" w:rsidP="000C0762">
            <w:pPr>
              <w:spacing w:line="24" w:lineRule="atLeast"/>
              <w:rPr>
                <w:rFonts w:ascii="Arial" w:hAnsi="Arial" w:cs="Arial"/>
                <w:color w:val="000000"/>
                <w:sz w:val="20"/>
                <w:szCs w:val="20"/>
              </w:rPr>
            </w:pPr>
            <w:r>
              <w:rPr>
                <w:rFonts w:ascii="Arial" w:hAnsi="Arial" w:cs="Arial"/>
                <w:color w:val="000000"/>
                <w:sz w:val="20"/>
                <w:szCs w:val="20"/>
              </w:rPr>
              <w:t>Supply chain guidance to be drafted &amp; process linked to procurement/tendering.</w:t>
            </w:r>
          </w:p>
        </w:tc>
      </w:tr>
      <w:tr w:rsidR="000C0762" w14:paraId="5D6FA143" w14:textId="77777777" w:rsidTr="00F3765D">
        <w:tc>
          <w:tcPr>
            <w:tcW w:w="988" w:type="dxa"/>
            <w:shd w:val="clear" w:color="auto" w:fill="00B050"/>
          </w:tcPr>
          <w:p w14:paraId="6DFD10BF" w14:textId="14E652CB" w:rsidR="000C0762" w:rsidRPr="00A900CA" w:rsidRDefault="000C0762" w:rsidP="000C0762">
            <w:pPr>
              <w:spacing w:line="24" w:lineRule="atLeast"/>
              <w:rPr>
                <w:rFonts w:ascii="Arial" w:hAnsi="Arial" w:cs="Arial"/>
                <w:color w:val="000000"/>
                <w:sz w:val="20"/>
                <w:szCs w:val="20"/>
              </w:rPr>
            </w:pPr>
            <w:r w:rsidRPr="00A900CA">
              <w:rPr>
                <w:rFonts w:ascii="Arial" w:hAnsi="Arial" w:cs="Arial"/>
                <w:color w:val="000000"/>
                <w:sz w:val="20"/>
                <w:szCs w:val="20"/>
              </w:rPr>
              <w:t>ISP24</w:t>
            </w:r>
          </w:p>
        </w:tc>
        <w:tc>
          <w:tcPr>
            <w:tcW w:w="4110" w:type="dxa"/>
            <w:vAlign w:val="center"/>
          </w:tcPr>
          <w:p w14:paraId="20786002" w14:textId="45D9A920" w:rsidR="000C0762" w:rsidRPr="00A900CA" w:rsidRDefault="000C0762" w:rsidP="000C0762">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Ongoing monitoring and reporting of carbon emissions and delivery of an annual carbon report</w:t>
            </w:r>
          </w:p>
        </w:tc>
        <w:tc>
          <w:tcPr>
            <w:tcW w:w="5103" w:type="dxa"/>
          </w:tcPr>
          <w:p w14:paraId="4507E081" w14:textId="7FC62F62" w:rsidR="000C0762" w:rsidRPr="000849F8" w:rsidRDefault="00F3765D" w:rsidP="000C0762">
            <w:pPr>
              <w:spacing w:line="24" w:lineRule="atLeast"/>
              <w:rPr>
                <w:rFonts w:ascii="Arial" w:hAnsi="Arial" w:cs="Arial"/>
                <w:color w:val="000000"/>
                <w:sz w:val="20"/>
                <w:szCs w:val="20"/>
              </w:rPr>
            </w:pPr>
            <w:r>
              <w:rPr>
                <w:rFonts w:ascii="Arial" w:hAnsi="Arial" w:cs="Arial"/>
                <w:color w:val="000000"/>
                <w:sz w:val="20"/>
                <w:szCs w:val="20"/>
              </w:rPr>
              <w:t xml:space="preserve">Annual carbon report completed and published </w:t>
            </w:r>
          </w:p>
        </w:tc>
        <w:tc>
          <w:tcPr>
            <w:tcW w:w="5245" w:type="dxa"/>
          </w:tcPr>
          <w:p w14:paraId="5A3C7C0B" w14:textId="040A0BB8" w:rsidR="000C0762" w:rsidRPr="000849F8" w:rsidRDefault="00F3765D" w:rsidP="000C0762">
            <w:pPr>
              <w:spacing w:line="24" w:lineRule="atLeast"/>
              <w:rPr>
                <w:rFonts w:ascii="Arial" w:hAnsi="Arial" w:cs="Arial"/>
                <w:color w:val="000000"/>
                <w:sz w:val="20"/>
                <w:szCs w:val="20"/>
              </w:rPr>
            </w:pPr>
            <w:r>
              <w:rPr>
                <w:rFonts w:ascii="Arial" w:hAnsi="Arial" w:cs="Arial"/>
                <w:color w:val="000000"/>
                <w:sz w:val="20"/>
                <w:szCs w:val="20"/>
              </w:rPr>
              <w:t xml:space="preserve">Incorporate recommendations </w:t>
            </w:r>
          </w:p>
        </w:tc>
      </w:tr>
      <w:tr w:rsidR="000C0762" w14:paraId="3F484ADD" w14:textId="77777777" w:rsidTr="00615AF6">
        <w:tc>
          <w:tcPr>
            <w:tcW w:w="988" w:type="dxa"/>
            <w:shd w:val="clear" w:color="auto" w:fill="00B050"/>
          </w:tcPr>
          <w:p w14:paraId="7A4927D8" w14:textId="4C0B980F" w:rsidR="000C0762" w:rsidRPr="00A900CA" w:rsidRDefault="000C0762" w:rsidP="000C0762">
            <w:pPr>
              <w:spacing w:line="24" w:lineRule="atLeast"/>
              <w:rPr>
                <w:rFonts w:ascii="Arial" w:hAnsi="Arial" w:cs="Arial"/>
                <w:color w:val="000000"/>
                <w:sz w:val="20"/>
                <w:szCs w:val="20"/>
              </w:rPr>
            </w:pPr>
            <w:r w:rsidRPr="00A900CA">
              <w:rPr>
                <w:rFonts w:ascii="Arial" w:hAnsi="Arial" w:cs="Arial"/>
                <w:color w:val="000000"/>
                <w:sz w:val="20"/>
                <w:szCs w:val="20"/>
              </w:rPr>
              <w:t>ISP25</w:t>
            </w:r>
          </w:p>
        </w:tc>
        <w:tc>
          <w:tcPr>
            <w:tcW w:w="4110" w:type="dxa"/>
            <w:vAlign w:val="center"/>
          </w:tcPr>
          <w:p w14:paraId="638A79C9" w14:textId="4A3A1AB9" w:rsidR="000C0762" w:rsidRPr="00A900CA" w:rsidRDefault="000C0762" w:rsidP="000C0762">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Review of all Council policies/strategies to embed carbon neutral</w:t>
            </w:r>
          </w:p>
        </w:tc>
        <w:tc>
          <w:tcPr>
            <w:tcW w:w="5103" w:type="dxa"/>
          </w:tcPr>
          <w:p w14:paraId="526EF8A6" w14:textId="2A49DF3F" w:rsidR="000C0762" w:rsidRPr="000849F8" w:rsidRDefault="00615AF6" w:rsidP="000C0762">
            <w:pPr>
              <w:spacing w:line="24" w:lineRule="atLeast"/>
              <w:rPr>
                <w:rFonts w:ascii="Arial" w:hAnsi="Arial" w:cs="Arial"/>
                <w:color w:val="000000"/>
                <w:sz w:val="20"/>
                <w:szCs w:val="20"/>
              </w:rPr>
            </w:pPr>
            <w:r>
              <w:rPr>
                <w:rFonts w:ascii="Arial" w:hAnsi="Arial" w:cs="Arial"/>
                <w:color w:val="000000"/>
                <w:sz w:val="20"/>
                <w:szCs w:val="20"/>
              </w:rPr>
              <w:t>Reviewing of polices and strategies has been completed.</w:t>
            </w:r>
          </w:p>
        </w:tc>
        <w:tc>
          <w:tcPr>
            <w:tcW w:w="5245" w:type="dxa"/>
          </w:tcPr>
          <w:p w14:paraId="0645CFFA" w14:textId="7827BA0E" w:rsidR="000C0762" w:rsidRPr="000849F8" w:rsidRDefault="00615AF6" w:rsidP="000C0762">
            <w:pPr>
              <w:spacing w:line="24" w:lineRule="atLeast"/>
              <w:rPr>
                <w:rFonts w:ascii="Arial" w:hAnsi="Arial" w:cs="Arial"/>
                <w:color w:val="000000"/>
                <w:sz w:val="20"/>
                <w:szCs w:val="20"/>
              </w:rPr>
            </w:pPr>
            <w:r>
              <w:rPr>
                <w:rFonts w:ascii="Arial" w:hAnsi="Arial" w:cs="Arial"/>
                <w:color w:val="000000"/>
                <w:sz w:val="20"/>
                <w:szCs w:val="20"/>
              </w:rPr>
              <w:t xml:space="preserve">Change &amp; insert carbon neutral recommendations into relevant policies/strategies </w:t>
            </w:r>
          </w:p>
        </w:tc>
      </w:tr>
      <w:tr w:rsidR="000C0762" w14:paraId="788167BE" w14:textId="77777777" w:rsidTr="00F3765D">
        <w:tc>
          <w:tcPr>
            <w:tcW w:w="988" w:type="dxa"/>
            <w:shd w:val="clear" w:color="auto" w:fill="00B050"/>
          </w:tcPr>
          <w:p w14:paraId="39D65A55" w14:textId="2A008375" w:rsidR="000C0762" w:rsidRPr="00A900CA" w:rsidRDefault="000C0762" w:rsidP="000C0762">
            <w:pPr>
              <w:spacing w:line="24" w:lineRule="atLeast"/>
              <w:rPr>
                <w:rFonts w:ascii="Arial" w:hAnsi="Arial" w:cs="Arial"/>
                <w:color w:val="000000"/>
                <w:sz w:val="20"/>
                <w:szCs w:val="20"/>
              </w:rPr>
            </w:pPr>
            <w:r w:rsidRPr="00A900CA">
              <w:rPr>
                <w:rFonts w:ascii="Arial" w:hAnsi="Arial" w:cs="Arial"/>
                <w:color w:val="000000"/>
                <w:sz w:val="20"/>
                <w:szCs w:val="20"/>
              </w:rPr>
              <w:t>ISP27</w:t>
            </w:r>
          </w:p>
        </w:tc>
        <w:tc>
          <w:tcPr>
            <w:tcW w:w="4110" w:type="dxa"/>
            <w:vAlign w:val="center"/>
          </w:tcPr>
          <w:p w14:paraId="6F544904" w14:textId="41EFC089" w:rsidR="000C0762" w:rsidRPr="00A900CA" w:rsidRDefault="000C0762" w:rsidP="000C0762">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Annual review of SDDC Climate and Environment Action Plan (2021/30)</w:t>
            </w:r>
          </w:p>
        </w:tc>
        <w:tc>
          <w:tcPr>
            <w:tcW w:w="5103" w:type="dxa"/>
          </w:tcPr>
          <w:p w14:paraId="0F820C00" w14:textId="1E9E9CEE" w:rsidR="000C0762" w:rsidRPr="000849F8" w:rsidRDefault="00F3765D" w:rsidP="000C0762">
            <w:pPr>
              <w:spacing w:line="24" w:lineRule="atLeast"/>
              <w:rPr>
                <w:rFonts w:ascii="Arial" w:hAnsi="Arial" w:cs="Arial"/>
                <w:color w:val="000000"/>
                <w:sz w:val="20"/>
                <w:szCs w:val="20"/>
              </w:rPr>
            </w:pPr>
            <w:r>
              <w:rPr>
                <w:rFonts w:ascii="Arial" w:hAnsi="Arial" w:cs="Arial"/>
                <w:color w:val="000000"/>
                <w:sz w:val="20"/>
                <w:szCs w:val="20"/>
              </w:rPr>
              <w:t xml:space="preserve">Annual Climate &amp; Environment Review completed and published </w:t>
            </w:r>
          </w:p>
        </w:tc>
        <w:tc>
          <w:tcPr>
            <w:tcW w:w="5245" w:type="dxa"/>
          </w:tcPr>
          <w:p w14:paraId="0B13250F" w14:textId="4C96002B" w:rsidR="000C0762" w:rsidRPr="000849F8" w:rsidRDefault="00F3765D" w:rsidP="000C0762">
            <w:pPr>
              <w:spacing w:line="24" w:lineRule="atLeast"/>
              <w:rPr>
                <w:rFonts w:ascii="Arial" w:hAnsi="Arial" w:cs="Arial"/>
                <w:color w:val="000000"/>
                <w:sz w:val="20"/>
                <w:szCs w:val="20"/>
              </w:rPr>
            </w:pPr>
            <w:r>
              <w:rPr>
                <w:rFonts w:ascii="Arial" w:hAnsi="Arial" w:cs="Arial"/>
                <w:color w:val="000000"/>
                <w:sz w:val="20"/>
                <w:szCs w:val="20"/>
              </w:rPr>
              <w:t>Incorporate recommendations</w:t>
            </w:r>
          </w:p>
        </w:tc>
      </w:tr>
      <w:tr w:rsidR="000C0762" w14:paraId="20DD1C36" w14:textId="77777777" w:rsidTr="00CC7DBC">
        <w:tc>
          <w:tcPr>
            <w:tcW w:w="988" w:type="dxa"/>
            <w:shd w:val="clear" w:color="auto" w:fill="FF0000"/>
          </w:tcPr>
          <w:p w14:paraId="0C04515E" w14:textId="24675C7E" w:rsidR="000C0762" w:rsidRPr="00A900CA" w:rsidRDefault="000C0762" w:rsidP="000C0762">
            <w:pPr>
              <w:spacing w:line="24" w:lineRule="atLeast"/>
              <w:rPr>
                <w:rFonts w:ascii="Arial" w:hAnsi="Arial" w:cs="Arial"/>
                <w:color w:val="000000"/>
                <w:sz w:val="20"/>
                <w:szCs w:val="20"/>
              </w:rPr>
            </w:pPr>
            <w:r w:rsidRPr="00A900CA">
              <w:rPr>
                <w:rFonts w:ascii="Arial" w:hAnsi="Arial" w:cs="Arial"/>
                <w:color w:val="000000"/>
                <w:sz w:val="20"/>
                <w:szCs w:val="20"/>
              </w:rPr>
              <w:t>ISP17</w:t>
            </w:r>
          </w:p>
        </w:tc>
        <w:tc>
          <w:tcPr>
            <w:tcW w:w="4110" w:type="dxa"/>
            <w:vAlign w:val="center"/>
          </w:tcPr>
          <w:p w14:paraId="5B4ED9CC" w14:textId="3400B250" w:rsidR="00A515CC" w:rsidRDefault="000C0762" w:rsidP="000C0762">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Develop a full equality, diversity and inclusion impact assessment of SDDC’s Climate and Environment Action Plan</w:t>
            </w:r>
          </w:p>
          <w:p w14:paraId="1CB23C52" w14:textId="1AA8DDBA" w:rsidR="00A515CC" w:rsidRPr="00A900CA" w:rsidRDefault="00A515CC" w:rsidP="000C0762">
            <w:pPr>
              <w:spacing w:line="24" w:lineRule="atLeast"/>
              <w:rPr>
                <w:rFonts w:ascii="Arial" w:eastAsia="Times New Roman" w:hAnsi="Arial" w:cs="Arial"/>
                <w:color w:val="000000"/>
                <w:sz w:val="20"/>
                <w:szCs w:val="20"/>
              </w:rPr>
            </w:pPr>
          </w:p>
        </w:tc>
        <w:tc>
          <w:tcPr>
            <w:tcW w:w="5103" w:type="dxa"/>
          </w:tcPr>
          <w:p w14:paraId="7CC0DFF7" w14:textId="4D67FD19" w:rsidR="000C0762" w:rsidRPr="000849F8" w:rsidRDefault="00CC7DBC" w:rsidP="000C0762">
            <w:pPr>
              <w:spacing w:line="24" w:lineRule="atLeast"/>
              <w:rPr>
                <w:rFonts w:ascii="Arial" w:hAnsi="Arial" w:cs="Arial"/>
                <w:color w:val="000000"/>
                <w:sz w:val="20"/>
                <w:szCs w:val="20"/>
              </w:rPr>
            </w:pPr>
            <w:r>
              <w:rPr>
                <w:rFonts w:ascii="Arial" w:hAnsi="Arial" w:cs="Arial"/>
                <w:color w:val="000000"/>
                <w:sz w:val="20"/>
                <w:szCs w:val="20"/>
              </w:rPr>
              <w:t>None</w:t>
            </w:r>
          </w:p>
        </w:tc>
        <w:tc>
          <w:tcPr>
            <w:tcW w:w="5245" w:type="dxa"/>
          </w:tcPr>
          <w:p w14:paraId="0E5D0031" w14:textId="25E68BA5" w:rsidR="000C0762" w:rsidRPr="000849F8" w:rsidRDefault="00615AF6" w:rsidP="000C0762">
            <w:pPr>
              <w:spacing w:line="24" w:lineRule="atLeast"/>
              <w:rPr>
                <w:rFonts w:ascii="Arial" w:hAnsi="Arial" w:cs="Arial"/>
                <w:color w:val="000000"/>
                <w:sz w:val="20"/>
                <w:szCs w:val="20"/>
              </w:rPr>
            </w:pPr>
            <w:r>
              <w:rPr>
                <w:rFonts w:ascii="Arial" w:hAnsi="Arial" w:cs="Arial"/>
                <w:color w:val="000000"/>
                <w:sz w:val="20"/>
                <w:szCs w:val="20"/>
              </w:rPr>
              <w:t xml:space="preserve">Complete action </w:t>
            </w:r>
          </w:p>
        </w:tc>
      </w:tr>
    </w:tbl>
    <w:p w14:paraId="76D4A2F0" w14:textId="74CDA571" w:rsidR="00847E3F" w:rsidRPr="0049169B" w:rsidRDefault="006A1E50" w:rsidP="00334A38">
      <w:pPr>
        <w:shd w:val="clear" w:color="auto" w:fill="D9E2F3" w:themeFill="accent1" w:themeFillTint="33"/>
        <w:rPr>
          <w:rFonts w:ascii="Arial" w:hAnsi="Arial" w:cs="Arial"/>
          <w:b/>
          <w:bCs/>
          <w:sz w:val="24"/>
          <w:szCs w:val="24"/>
        </w:rPr>
      </w:pPr>
      <w:r w:rsidRPr="0049169B">
        <w:rPr>
          <w:rFonts w:ascii="Arial" w:hAnsi="Arial" w:cs="Arial"/>
          <w:b/>
          <w:bCs/>
          <w:sz w:val="24"/>
          <w:szCs w:val="24"/>
        </w:rPr>
        <w:t xml:space="preserve">7. Partnership and Communication </w:t>
      </w:r>
    </w:p>
    <w:tbl>
      <w:tblPr>
        <w:tblStyle w:val="TableGrid"/>
        <w:tblW w:w="15446" w:type="dxa"/>
        <w:tblLook w:val="04A0" w:firstRow="1" w:lastRow="0" w:firstColumn="1" w:lastColumn="0" w:noHBand="0" w:noVBand="1"/>
      </w:tblPr>
      <w:tblGrid>
        <w:gridCol w:w="988"/>
        <w:gridCol w:w="4110"/>
        <w:gridCol w:w="5103"/>
        <w:gridCol w:w="5245"/>
      </w:tblGrid>
      <w:tr w:rsidR="00CC7DBC" w14:paraId="36081979" w14:textId="77777777" w:rsidTr="00CC7DBC">
        <w:tc>
          <w:tcPr>
            <w:tcW w:w="988" w:type="dxa"/>
            <w:shd w:val="clear" w:color="auto" w:fill="D9D9D9" w:themeFill="background1" w:themeFillShade="D9"/>
          </w:tcPr>
          <w:p w14:paraId="2AB5248A" w14:textId="57BAC89B" w:rsidR="00CC7DBC" w:rsidRPr="00A900CA" w:rsidRDefault="00CC7DBC" w:rsidP="00CC7DBC">
            <w:pPr>
              <w:spacing w:line="24" w:lineRule="atLeast"/>
              <w:rPr>
                <w:rFonts w:ascii="Arial" w:hAnsi="Arial" w:cs="Arial"/>
                <w:color w:val="000000"/>
                <w:sz w:val="20"/>
                <w:szCs w:val="20"/>
              </w:rPr>
            </w:pPr>
            <w:r w:rsidRPr="00A900CA">
              <w:rPr>
                <w:rFonts w:ascii="Arial" w:hAnsi="Arial" w:cs="Arial"/>
                <w:b/>
                <w:bCs/>
                <w:color w:val="000000"/>
              </w:rPr>
              <w:t>Ref</w:t>
            </w:r>
          </w:p>
        </w:tc>
        <w:tc>
          <w:tcPr>
            <w:tcW w:w="4110" w:type="dxa"/>
            <w:shd w:val="clear" w:color="auto" w:fill="D9D9D9" w:themeFill="background1" w:themeFillShade="D9"/>
          </w:tcPr>
          <w:p w14:paraId="02479143" w14:textId="33AEBC60" w:rsidR="00CC7DBC" w:rsidRPr="00A900CA" w:rsidRDefault="00CC7DBC" w:rsidP="00CC7DBC">
            <w:pPr>
              <w:spacing w:line="24" w:lineRule="atLeast"/>
              <w:rPr>
                <w:rFonts w:ascii="Arial" w:eastAsia="Times New Roman" w:hAnsi="Arial" w:cs="Arial"/>
                <w:color w:val="000000"/>
                <w:sz w:val="20"/>
                <w:szCs w:val="20"/>
              </w:rPr>
            </w:pPr>
            <w:r w:rsidRPr="00A900CA">
              <w:rPr>
                <w:rFonts w:ascii="Arial" w:hAnsi="Arial" w:cs="Arial"/>
                <w:b/>
                <w:bCs/>
                <w:color w:val="000000"/>
              </w:rPr>
              <w:t xml:space="preserve">Action </w:t>
            </w:r>
          </w:p>
        </w:tc>
        <w:tc>
          <w:tcPr>
            <w:tcW w:w="5103" w:type="dxa"/>
            <w:shd w:val="clear" w:color="auto" w:fill="D9D9D9" w:themeFill="background1" w:themeFillShade="D9"/>
          </w:tcPr>
          <w:p w14:paraId="0E9C63A0" w14:textId="517D8617" w:rsidR="00CC7DBC" w:rsidRDefault="00CC7DBC" w:rsidP="00CC7DBC">
            <w:pPr>
              <w:spacing w:line="24" w:lineRule="atLeast"/>
              <w:rPr>
                <w:rFonts w:ascii="Arial" w:hAnsi="Arial" w:cs="Arial"/>
                <w:color w:val="000000"/>
              </w:rPr>
            </w:pPr>
            <w:r w:rsidRPr="00A900CA">
              <w:rPr>
                <w:rFonts w:ascii="Arial" w:hAnsi="Arial" w:cs="Arial"/>
                <w:b/>
                <w:bCs/>
                <w:color w:val="000000"/>
              </w:rPr>
              <w:t>Progress</w:t>
            </w:r>
          </w:p>
        </w:tc>
        <w:tc>
          <w:tcPr>
            <w:tcW w:w="5245" w:type="dxa"/>
            <w:shd w:val="clear" w:color="auto" w:fill="D9D9D9" w:themeFill="background1" w:themeFillShade="D9"/>
          </w:tcPr>
          <w:p w14:paraId="20A6B204" w14:textId="578E0AAD" w:rsidR="00CC7DBC" w:rsidRDefault="00CC7DBC" w:rsidP="00CC7DBC">
            <w:pPr>
              <w:spacing w:line="24" w:lineRule="atLeast"/>
              <w:rPr>
                <w:rFonts w:ascii="Arial" w:hAnsi="Arial" w:cs="Arial"/>
                <w:color w:val="000000"/>
              </w:rPr>
            </w:pPr>
            <w:r w:rsidRPr="00A900CA">
              <w:rPr>
                <w:rFonts w:ascii="Arial" w:hAnsi="Arial" w:cs="Arial"/>
                <w:b/>
                <w:bCs/>
                <w:color w:val="000000"/>
              </w:rPr>
              <w:t xml:space="preserve">Next steps </w:t>
            </w:r>
          </w:p>
        </w:tc>
      </w:tr>
      <w:tr w:rsidR="000C0762" w14:paraId="65092406" w14:textId="77777777" w:rsidTr="00CC7DBC">
        <w:tc>
          <w:tcPr>
            <w:tcW w:w="988" w:type="dxa"/>
            <w:shd w:val="clear" w:color="auto" w:fill="00B050"/>
          </w:tcPr>
          <w:p w14:paraId="312FB560" w14:textId="7A73FF78" w:rsidR="000C0762" w:rsidRPr="00A900CA" w:rsidRDefault="000C0762" w:rsidP="000C0762">
            <w:pPr>
              <w:spacing w:line="24" w:lineRule="atLeast"/>
              <w:rPr>
                <w:rFonts w:ascii="Arial" w:hAnsi="Arial" w:cs="Arial"/>
                <w:color w:val="000000"/>
                <w:sz w:val="20"/>
                <w:szCs w:val="20"/>
              </w:rPr>
            </w:pPr>
            <w:r w:rsidRPr="00A900CA">
              <w:rPr>
                <w:rFonts w:ascii="Arial" w:hAnsi="Arial" w:cs="Arial"/>
                <w:color w:val="000000"/>
                <w:sz w:val="20"/>
                <w:szCs w:val="20"/>
              </w:rPr>
              <w:lastRenderedPageBreak/>
              <w:t>ISP18</w:t>
            </w:r>
          </w:p>
        </w:tc>
        <w:tc>
          <w:tcPr>
            <w:tcW w:w="4110" w:type="dxa"/>
            <w:vAlign w:val="center"/>
          </w:tcPr>
          <w:p w14:paraId="0E4DDE9F" w14:textId="7CA4DB6E" w:rsidR="000C0762" w:rsidRPr="00A900CA" w:rsidRDefault="000C0762" w:rsidP="000C0762">
            <w:pPr>
              <w:spacing w:line="24" w:lineRule="atLeast"/>
              <w:rPr>
                <w:rFonts w:ascii="Arial" w:hAnsi="Arial" w:cs="Arial"/>
                <w:color w:val="000000"/>
                <w:sz w:val="20"/>
                <w:szCs w:val="20"/>
              </w:rPr>
            </w:pPr>
            <w:r w:rsidRPr="00A900CA">
              <w:rPr>
                <w:rFonts w:ascii="Arial" w:eastAsia="Times New Roman" w:hAnsi="Arial" w:cs="Arial"/>
                <w:color w:val="000000"/>
                <w:sz w:val="20"/>
                <w:szCs w:val="20"/>
              </w:rPr>
              <w:t>Ongoing Environmental/Carbon Literacy training</w:t>
            </w:r>
          </w:p>
        </w:tc>
        <w:tc>
          <w:tcPr>
            <w:tcW w:w="5103" w:type="dxa"/>
          </w:tcPr>
          <w:p w14:paraId="673428D8" w14:textId="77777777" w:rsidR="000C0762" w:rsidRDefault="00CC7DBC" w:rsidP="000C0762">
            <w:pPr>
              <w:spacing w:line="24" w:lineRule="atLeast"/>
              <w:rPr>
                <w:rFonts w:ascii="Arial" w:hAnsi="Arial" w:cs="Arial"/>
                <w:color w:val="000000"/>
                <w:sz w:val="20"/>
                <w:szCs w:val="20"/>
              </w:rPr>
            </w:pPr>
            <w:r>
              <w:rPr>
                <w:rFonts w:ascii="Arial" w:hAnsi="Arial" w:cs="Arial"/>
                <w:color w:val="000000"/>
                <w:sz w:val="20"/>
                <w:szCs w:val="20"/>
              </w:rPr>
              <w:t>Online delivery of carbon literacy training for parish councils and residents.</w:t>
            </w:r>
          </w:p>
          <w:p w14:paraId="5C623CD2" w14:textId="3CA403D3" w:rsidR="00CC7DBC" w:rsidRPr="00CC7DBC" w:rsidRDefault="00CC7DBC" w:rsidP="000C0762">
            <w:pPr>
              <w:spacing w:line="24" w:lineRule="atLeast"/>
              <w:rPr>
                <w:rFonts w:ascii="Arial" w:hAnsi="Arial" w:cs="Arial"/>
                <w:color w:val="000000"/>
                <w:sz w:val="20"/>
                <w:szCs w:val="20"/>
              </w:rPr>
            </w:pPr>
            <w:r>
              <w:rPr>
                <w:rFonts w:ascii="Arial" w:hAnsi="Arial" w:cs="Arial"/>
                <w:color w:val="000000"/>
                <w:sz w:val="20"/>
                <w:szCs w:val="20"/>
              </w:rPr>
              <w:t xml:space="preserve">Ongoing Climate and Environmental induction for all new employees to the Council </w:t>
            </w:r>
          </w:p>
        </w:tc>
        <w:tc>
          <w:tcPr>
            <w:tcW w:w="5245" w:type="dxa"/>
          </w:tcPr>
          <w:p w14:paraId="3FC433EF" w14:textId="5E2B112C" w:rsidR="000C0762" w:rsidRPr="00CC7DBC" w:rsidRDefault="00CC7DBC" w:rsidP="000C0762">
            <w:pPr>
              <w:spacing w:line="24" w:lineRule="atLeast"/>
              <w:rPr>
                <w:rFonts w:ascii="Arial" w:hAnsi="Arial" w:cs="Arial"/>
                <w:color w:val="000000"/>
                <w:sz w:val="20"/>
                <w:szCs w:val="20"/>
              </w:rPr>
            </w:pPr>
            <w:r>
              <w:rPr>
                <w:rFonts w:ascii="Arial" w:hAnsi="Arial" w:cs="Arial"/>
                <w:color w:val="000000"/>
                <w:sz w:val="20"/>
                <w:szCs w:val="20"/>
              </w:rPr>
              <w:t>To examine Councillor environmental/climate training to deliver through workshops</w:t>
            </w:r>
          </w:p>
        </w:tc>
      </w:tr>
      <w:tr w:rsidR="000C0762" w14:paraId="1A35F629" w14:textId="77777777" w:rsidTr="00615AF6">
        <w:tc>
          <w:tcPr>
            <w:tcW w:w="988" w:type="dxa"/>
            <w:shd w:val="clear" w:color="auto" w:fill="00B050"/>
          </w:tcPr>
          <w:p w14:paraId="2AB7EFF8" w14:textId="55E43E0A" w:rsidR="000C0762" w:rsidRPr="00A900CA" w:rsidRDefault="000C0762" w:rsidP="000C0762">
            <w:pPr>
              <w:spacing w:line="24" w:lineRule="atLeast"/>
              <w:rPr>
                <w:rFonts w:ascii="Arial" w:hAnsi="Arial" w:cs="Arial"/>
                <w:color w:val="000000"/>
                <w:sz w:val="20"/>
                <w:szCs w:val="20"/>
              </w:rPr>
            </w:pPr>
            <w:r w:rsidRPr="00A900CA">
              <w:rPr>
                <w:rFonts w:ascii="Arial" w:hAnsi="Arial" w:cs="Arial"/>
                <w:color w:val="000000"/>
                <w:sz w:val="20"/>
                <w:szCs w:val="20"/>
              </w:rPr>
              <w:t>ISP19</w:t>
            </w:r>
          </w:p>
        </w:tc>
        <w:tc>
          <w:tcPr>
            <w:tcW w:w="4110" w:type="dxa"/>
            <w:vAlign w:val="center"/>
          </w:tcPr>
          <w:p w14:paraId="6D7DC53F" w14:textId="5B8309D0" w:rsidR="000C0762" w:rsidRPr="00A900CA" w:rsidRDefault="000C0762" w:rsidP="000C0762">
            <w:pPr>
              <w:spacing w:line="24" w:lineRule="atLeast"/>
              <w:rPr>
                <w:rFonts w:ascii="Arial" w:hAnsi="Arial" w:cs="Arial"/>
                <w:color w:val="000000"/>
                <w:sz w:val="20"/>
                <w:szCs w:val="20"/>
              </w:rPr>
            </w:pPr>
            <w:r w:rsidRPr="00A900CA">
              <w:rPr>
                <w:rFonts w:ascii="Arial" w:eastAsia="Times New Roman" w:hAnsi="Arial" w:cs="Arial"/>
                <w:color w:val="000000"/>
                <w:sz w:val="20"/>
                <w:szCs w:val="20"/>
              </w:rPr>
              <w:t>Embed carbon emission reduction into the new Economic Development Plan for SDDC</w:t>
            </w:r>
          </w:p>
        </w:tc>
        <w:tc>
          <w:tcPr>
            <w:tcW w:w="5103" w:type="dxa"/>
          </w:tcPr>
          <w:p w14:paraId="0D04FF05" w14:textId="477B1C30" w:rsidR="000C0762" w:rsidRPr="00CC7DBC" w:rsidRDefault="00CC7DBC" w:rsidP="000C0762">
            <w:pPr>
              <w:spacing w:line="24" w:lineRule="atLeast"/>
              <w:rPr>
                <w:rFonts w:ascii="Arial" w:hAnsi="Arial" w:cs="Arial"/>
                <w:color w:val="000000"/>
                <w:sz w:val="20"/>
                <w:szCs w:val="20"/>
              </w:rPr>
            </w:pPr>
            <w:r>
              <w:rPr>
                <w:rFonts w:ascii="Arial" w:hAnsi="Arial" w:cs="Arial"/>
                <w:color w:val="000000"/>
                <w:sz w:val="20"/>
                <w:szCs w:val="20"/>
              </w:rPr>
              <w:t xml:space="preserve">Decarbonisation, environmental sustainability &amp; biodiversity net gain included in the draft plan </w:t>
            </w:r>
          </w:p>
        </w:tc>
        <w:tc>
          <w:tcPr>
            <w:tcW w:w="5245" w:type="dxa"/>
          </w:tcPr>
          <w:p w14:paraId="13B8237C" w14:textId="18EAC112" w:rsidR="000C0762" w:rsidRPr="00CC7DBC" w:rsidRDefault="00CC7DBC" w:rsidP="000C0762">
            <w:pPr>
              <w:spacing w:line="24" w:lineRule="atLeast"/>
              <w:rPr>
                <w:rFonts w:ascii="Arial" w:hAnsi="Arial" w:cs="Arial"/>
                <w:color w:val="000000"/>
                <w:sz w:val="20"/>
                <w:szCs w:val="20"/>
              </w:rPr>
            </w:pPr>
            <w:r>
              <w:rPr>
                <w:rFonts w:ascii="Arial" w:hAnsi="Arial" w:cs="Arial"/>
                <w:color w:val="000000"/>
                <w:sz w:val="20"/>
                <w:szCs w:val="20"/>
              </w:rPr>
              <w:t xml:space="preserve">Launch of the new Economic Development Plan </w:t>
            </w:r>
          </w:p>
        </w:tc>
      </w:tr>
      <w:tr w:rsidR="000C0762" w14:paraId="222540C2" w14:textId="77777777" w:rsidTr="00386417">
        <w:tc>
          <w:tcPr>
            <w:tcW w:w="988" w:type="dxa"/>
            <w:shd w:val="clear" w:color="auto" w:fill="FFC000"/>
          </w:tcPr>
          <w:p w14:paraId="23313985" w14:textId="78811EF5" w:rsidR="000C0762" w:rsidRPr="00A900CA" w:rsidRDefault="000C0762" w:rsidP="000C0762">
            <w:pPr>
              <w:spacing w:line="24" w:lineRule="atLeast"/>
              <w:rPr>
                <w:rFonts w:ascii="Arial" w:hAnsi="Arial" w:cs="Arial"/>
                <w:color w:val="000000"/>
                <w:sz w:val="20"/>
                <w:szCs w:val="20"/>
              </w:rPr>
            </w:pPr>
            <w:r w:rsidRPr="00A900CA">
              <w:rPr>
                <w:rFonts w:ascii="Arial" w:hAnsi="Arial" w:cs="Arial"/>
                <w:color w:val="000000"/>
                <w:sz w:val="20"/>
                <w:szCs w:val="20"/>
              </w:rPr>
              <w:t>ISP20</w:t>
            </w:r>
          </w:p>
        </w:tc>
        <w:tc>
          <w:tcPr>
            <w:tcW w:w="4110" w:type="dxa"/>
            <w:vAlign w:val="center"/>
          </w:tcPr>
          <w:p w14:paraId="327866C1" w14:textId="5A687D7D" w:rsidR="000C0762" w:rsidRPr="00A900CA" w:rsidRDefault="00CC7DBC" w:rsidP="000C0762">
            <w:pPr>
              <w:spacing w:line="24" w:lineRule="atLeast"/>
              <w:rPr>
                <w:rFonts w:ascii="Arial" w:hAnsi="Arial" w:cs="Arial"/>
                <w:color w:val="000000"/>
                <w:sz w:val="20"/>
                <w:szCs w:val="20"/>
              </w:rPr>
            </w:pPr>
            <w:r>
              <w:rPr>
                <w:rFonts w:ascii="Arial" w:hAnsi="Arial" w:cs="Arial"/>
                <w:color w:val="000000"/>
                <w:sz w:val="20"/>
                <w:szCs w:val="20"/>
              </w:rPr>
              <w:t>Promotion of the Rosliston Forestry Education Centre as an environmental exemplar</w:t>
            </w:r>
          </w:p>
        </w:tc>
        <w:tc>
          <w:tcPr>
            <w:tcW w:w="5103" w:type="dxa"/>
          </w:tcPr>
          <w:p w14:paraId="2712D398" w14:textId="77777777" w:rsidR="000C0762" w:rsidRDefault="00CC7DBC" w:rsidP="000C0762">
            <w:pPr>
              <w:spacing w:line="24" w:lineRule="atLeast"/>
              <w:rPr>
                <w:rFonts w:ascii="Arial" w:hAnsi="Arial" w:cs="Arial"/>
                <w:color w:val="000000"/>
                <w:sz w:val="20"/>
                <w:szCs w:val="20"/>
              </w:rPr>
            </w:pPr>
            <w:r>
              <w:rPr>
                <w:rFonts w:ascii="Arial" w:hAnsi="Arial" w:cs="Arial"/>
                <w:color w:val="000000"/>
                <w:sz w:val="20"/>
                <w:szCs w:val="20"/>
              </w:rPr>
              <w:t>Existing environmental training, workshops, infographics complete</w:t>
            </w:r>
            <w:r w:rsidR="00386417">
              <w:rPr>
                <w:rFonts w:ascii="Arial" w:hAnsi="Arial" w:cs="Arial"/>
                <w:color w:val="000000"/>
                <w:sz w:val="20"/>
                <w:szCs w:val="20"/>
              </w:rPr>
              <w:t>.</w:t>
            </w:r>
          </w:p>
          <w:p w14:paraId="500ABFDF" w14:textId="1E0B837C" w:rsidR="00386417" w:rsidRPr="00CC7DBC" w:rsidRDefault="00386417" w:rsidP="000C0762">
            <w:pPr>
              <w:spacing w:line="24" w:lineRule="atLeast"/>
              <w:rPr>
                <w:rFonts w:ascii="Arial" w:hAnsi="Arial" w:cs="Arial"/>
                <w:color w:val="000000"/>
                <w:sz w:val="20"/>
                <w:szCs w:val="20"/>
              </w:rPr>
            </w:pPr>
            <w:r>
              <w:rPr>
                <w:rFonts w:ascii="Arial" w:hAnsi="Arial" w:cs="Arial"/>
                <w:color w:val="000000"/>
                <w:sz w:val="20"/>
                <w:szCs w:val="20"/>
              </w:rPr>
              <w:t>External outdoor corporate training sessions being developed</w:t>
            </w:r>
          </w:p>
        </w:tc>
        <w:tc>
          <w:tcPr>
            <w:tcW w:w="5245" w:type="dxa"/>
          </w:tcPr>
          <w:p w14:paraId="476FABF9" w14:textId="06CDA70D" w:rsidR="000C0762" w:rsidRPr="00CC7DBC" w:rsidRDefault="00386417" w:rsidP="000C0762">
            <w:pPr>
              <w:spacing w:line="24" w:lineRule="atLeast"/>
              <w:rPr>
                <w:rFonts w:ascii="Arial" w:hAnsi="Arial" w:cs="Arial"/>
                <w:color w:val="000000"/>
                <w:sz w:val="20"/>
                <w:szCs w:val="20"/>
              </w:rPr>
            </w:pPr>
            <w:r>
              <w:rPr>
                <w:rFonts w:ascii="Arial" w:hAnsi="Arial" w:cs="Arial"/>
                <w:color w:val="000000"/>
                <w:sz w:val="20"/>
                <w:szCs w:val="20"/>
              </w:rPr>
              <w:t xml:space="preserve">Ongoing delivery of training continued and launch of corporate training modules. </w:t>
            </w:r>
          </w:p>
        </w:tc>
      </w:tr>
      <w:tr w:rsidR="000C0762" w14:paraId="1EDC5A37" w14:textId="77777777" w:rsidTr="00386417">
        <w:tc>
          <w:tcPr>
            <w:tcW w:w="988" w:type="dxa"/>
            <w:shd w:val="clear" w:color="auto" w:fill="00B050"/>
          </w:tcPr>
          <w:p w14:paraId="20CE06F6" w14:textId="4F8BDAD4" w:rsidR="000C0762" w:rsidRPr="00A900CA" w:rsidRDefault="000C0762" w:rsidP="000C0762">
            <w:pPr>
              <w:spacing w:line="24" w:lineRule="atLeast"/>
              <w:rPr>
                <w:rFonts w:ascii="Arial" w:hAnsi="Arial" w:cs="Arial"/>
                <w:color w:val="000000"/>
                <w:sz w:val="20"/>
                <w:szCs w:val="20"/>
              </w:rPr>
            </w:pPr>
            <w:r w:rsidRPr="00A900CA">
              <w:rPr>
                <w:rFonts w:ascii="Arial" w:hAnsi="Arial" w:cs="Arial"/>
                <w:color w:val="000000"/>
                <w:sz w:val="20"/>
                <w:szCs w:val="20"/>
              </w:rPr>
              <w:t>ISP29</w:t>
            </w:r>
          </w:p>
        </w:tc>
        <w:tc>
          <w:tcPr>
            <w:tcW w:w="4110" w:type="dxa"/>
            <w:vAlign w:val="center"/>
          </w:tcPr>
          <w:p w14:paraId="1AEDDEB1" w14:textId="5B4CC927" w:rsidR="000C0762" w:rsidRPr="00A900CA" w:rsidRDefault="000C0762" w:rsidP="000C0762">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Develop an annual Climate and Environment Communication Plan</w:t>
            </w:r>
          </w:p>
        </w:tc>
        <w:tc>
          <w:tcPr>
            <w:tcW w:w="5103" w:type="dxa"/>
          </w:tcPr>
          <w:p w14:paraId="3284EAAE" w14:textId="6DABF953" w:rsidR="000C0762" w:rsidRPr="00CC7DBC" w:rsidRDefault="00386417" w:rsidP="000C0762">
            <w:pPr>
              <w:spacing w:line="24" w:lineRule="atLeast"/>
              <w:rPr>
                <w:rFonts w:ascii="Arial" w:hAnsi="Arial" w:cs="Arial"/>
                <w:color w:val="000000"/>
                <w:sz w:val="20"/>
                <w:szCs w:val="20"/>
              </w:rPr>
            </w:pPr>
            <w:r>
              <w:rPr>
                <w:rFonts w:ascii="Arial" w:hAnsi="Arial" w:cs="Arial"/>
                <w:color w:val="000000"/>
                <w:sz w:val="20"/>
                <w:szCs w:val="20"/>
              </w:rPr>
              <w:t xml:space="preserve">Completed – annual communication plan with focus on social media channels, press releases, internal &amp; external communication updates. </w:t>
            </w:r>
          </w:p>
        </w:tc>
        <w:tc>
          <w:tcPr>
            <w:tcW w:w="5245" w:type="dxa"/>
          </w:tcPr>
          <w:p w14:paraId="302BE426" w14:textId="580F49A9" w:rsidR="000C0762" w:rsidRPr="00CC7DBC" w:rsidRDefault="00847E3F" w:rsidP="000C0762">
            <w:pPr>
              <w:spacing w:line="24" w:lineRule="atLeast"/>
              <w:rPr>
                <w:rFonts w:ascii="Arial" w:hAnsi="Arial" w:cs="Arial"/>
                <w:color w:val="000000"/>
                <w:sz w:val="20"/>
                <w:szCs w:val="20"/>
              </w:rPr>
            </w:pPr>
            <w:r>
              <w:rPr>
                <w:rFonts w:ascii="Arial" w:hAnsi="Arial" w:cs="Arial"/>
                <w:color w:val="000000"/>
                <w:sz w:val="20"/>
                <w:szCs w:val="20"/>
              </w:rPr>
              <w:t>Continued annual delivery</w:t>
            </w:r>
          </w:p>
        </w:tc>
      </w:tr>
      <w:tr w:rsidR="00DE49F5" w14:paraId="1060F651" w14:textId="77777777" w:rsidTr="00386417">
        <w:tc>
          <w:tcPr>
            <w:tcW w:w="988" w:type="dxa"/>
            <w:shd w:val="clear" w:color="auto" w:fill="00B050"/>
          </w:tcPr>
          <w:p w14:paraId="2A746A5C" w14:textId="4C952BF6" w:rsidR="00DE49F5" w:rsidRPr="00A900CA" w:rsidRDefault="00DE49F5" w:rsidP="000C0762">
            <w:pPr>
              <w:spacing w:line="24" w:lineRule="atLeast"/>
              <w:rPr>
                <w:rFonts w:ascii="Arial" w:hAnsi="Arial" w:cs="Arial"/>
                <w:color w:val="000000"/>
                <w:sz w:val="20"/>
                <w:szCs w:val="20"/>
              </w:rPr>
            </w:pPr>
            <w:r w:rsidRPr="00A900CA">
              <w:rPr>
                <w:rFonts w:ascii="Arial" w:hAnsi="Arial" w:cs="Arial"/>
                <w:color w:val="000000"/>
                <w:sz w:val="20"/>
                <w:szCs w:val="20"/>
              </w:rPr>
              <w:t>DSP19</w:t>
            </w:r>
          </w:p>
        </w:tc>
        <w:tc>
          <w:tcPr>
            <w:tcW w:w="4110" w:type="dxa"/>
            <w:vAlign w:val="center"/>
          </w:tcPr>
          <w:p w14:paraId="4F2104E4" w14:textId="4439D9DD" w:rsidR="00DE49F5" w:rsidRPr="00A900CA" w:rsidRDefault="00DE49F5" w:rsidP="000C0762">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Creating and developing a forum for energy consumption reduction advice for South Derbyshire residents</w:t>
            </w:r>
          </w:p>
        </w:tc>
        <w:tc>
          <w:tcPr>
            <w:tcW w:w="5103" w:type="dxa"/>
          </w:tcPr>
          <w:p w14:paraId="2081766E" w14:textId="77777777" w:rsidR="00DE49F5" w:rsidRDefault="00386417" w:rsidP="000C0762">
            <w:pPr>
              <w:spacing w:line="24" w:lineRule="atLeast"/>
              <w:rPr>
                <w:rFonts w:ascii="Arial" w:hAnsi="Arial" w:cs="Arial"/>
                <w:color w:val="000000"/>
                <w:sz w:val="20"/>
                <w:szCs w:val="20"/>
              </w:rPr>
            </w:pPr>
            <w:r>
              <w:rPr>
                <w:rFonts w:ascii="Arial" w:hAnsi="Arial" w:cs="Arial"/>
                <w:color w:val="000000"/>
                <w:sz w:val="20"/>
                <w:szCs w:val="20"/>
              </w:rPr>
              <w:t xml:space="preserve">Completed – specific designated external web page for easy access. </w:t>
            </w:r>
          </w:p>
          <w:p w14:paraId="40C584E1" w14:textId="52849C1B" w:rsidR="00386417" w:rsidRPr="00CC7DBC" w:rsidRDefault="00386417" w:rsidP="000C0762">
            <w:pPr>
              <w:spacing w:line="24" w:lineRule="atLeast"/>
              <w:rPr>
                <w:rFonts w:ascii="Arial" w:hAnsi="Arial" w:cs="Arial"/>
                <w:color w:val="000000"/>
                <w:sz w:val="20"/>
                <w:szCs w:val="20"/>
              </w:rPr>
            </w:pPr>
            <w:r>
              <w:rPr>
                <w:rFonts w:ascii="Arial" w:hAnsi="Arial" w:cs="Arial"/>
                <w:color w:val="000000"/>
                <w:sz w:val="20"/>
                <w:szCs w:val="20"/>
              </w:rPr>
              <w:t xml:space="preserve">Marches Energy Agency commissioned for roadshows &amp; outdoor events across the District </w:t>
            </w:r>
          </w:p>
        </w:tc>
        <w:tc>
          <w:tcPr>
            <w:tcW w:w="5245" w:type="dxa"/>
          </w:tcPr>
          <w:p w14:paraId="748794B6" w14:textId="12F3ABCD" w:rsidR="00DE49F5" w:rsidRPr="00CC7DBC" w:rsidRDefault="00847E3F" w:rsidP="000C0762">
            <w:pPr>
              <w:spacing w:line="24" w:lineRule="atLeast"/>
              <w:rPr>
                <w:rFonts w:ascii="Arial" w:hAnsi="Arial" w:cs="Arial"/>
                <w:color w:val="000000"/>
                <w:sz w:val="20"/>
                <w:szCs w:val="20"/>
              </w:rPr>
            </w:pPr>
            <w:r>
              <w:rPr>
                <w:rFonts w:ascii="Arial" w:hAnsi="Arial" w:cs="Arial"/>
                <w:color w:val="000000"/>
                <w:sz w:val="20"/>
                <w:szCs w:val="20"/>
              </w:rPr>
              <w:t>Continued annual delivery</w:t>
            </w:r>
          </w:p>
        </w:tc>
      </w:tr>
      <w:tr w:rsidR="00DE49F5" w14:paraId="41DBED64" w14:textId="77777777" w:rsidTr="00615AF6">
        <w:tc>
          <w:tcPr>
            <w:tcW w:w="988" w:type="dxa"/>
            <w:shd w:val="clear" w:color="auto" w:fill="FFC000"/>
          </w:tcPr>
          <w:p w14:paraId="27751402" w14:textId="6F610DDA" w:rsidR="00DE49F5" w:rsidRPr="00A900CA" w:rsidRDefault="00DE49F5" w:rsidP="000C0762">
            <w:pPr>
              <w:spacing w:line="24" w:lineRule="atLeast"/>
              <w:rPr>
                <w:rFonts w:ascii="Arial" w:hAnsi="Arial" w:cs="Arial"/>
                <w:color w:val="000000"/>
                <w:sz w:val="20"/>
                <w:szCs w:val="20"/>
              </w:rPr>
            </w:pPr>
            <w:r w:rsidRPr="00A900CA">
              <w:rPr>
                <w:rFonts w:ascii="Arial" w:hAnsi="Arial" w:cs="Arial"/>
                <w:color w:val="000000"/>
                <w:sz w:val="20"/>
                <w:szCs w:val="20"/>
              </w:rPr>
              <w:t>DSP10</w:t>
            </w:r>
          </w:p>
        </w:tc>
        <w:tc>
          <w:tcPr>
            <w:tcW w:w="4110" w:type="dxa"/>
            <w:vAlign w:val="center"/>
          </w:tcPr>
          <w:p w14:paraId="518D48EC" w14:textId="13283B0F" w:rsidR="00DE49F5" w:rsidRPr="00A900CA" w:rsidRDefault="00DE49F5" w:rsidP="000C0762">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Supporting the promotion of green tourism throughout South Derbyshire</w:t>
            </w:r>
          </w:p>
        </w:tc>
        <w:tc>
          <w:tcPr>
            <w:tcW w:w="5103" w:type="dxa"/>
          </w:tcPr>
          <w:p w14:paraId="3433686A" w14:textId="58BF90BE" w:rsidR="00DE49F5" w:rsidRPr="00CC7DBC" w:rsidRDefault="00615AF6" w:rsidP="000C0762">
            <w:pPr>
              <w:spacing w:line="24" w:lineRule="atLeast"/>
              <w:rPr>
                <w:rFonts w:ascii="Arial" w:hAnsi="Arial" w:cs="Arial"/>
                <w:color w:val="000000"/>
                <w:sz w:val="20"/>
                <w:szCs w:val="20"/>
              </w:rPr>
            </w:pPr>
            <w:r>
              <w:rPr>
                <w:rFonts w:ascii="Arial" w:hAnsi="Arial" w:cs="Arial"/>
                <w:color w:val="000000"/>
                <w:sz w:val="20"/>
                <w:szCs w:val="20"/>
              </w:rPr>
              <w:t xml:space="preserve">Collaboration has commenced with the National Forest Company to develop a joint programme to support Green Tourism across South Derbyshire </w:t>
            </w:r>
          </w:p>
        </w:tc>
        <w:tc>
          <w:tcPr>
            <w:tcW w:w="5245" w:type="dxa"/>
          </w:tcPr>
          <w:p w14:paraId="33398CD1" w14:textId="58B90F47" w:rsidR="00DE49F5" w:rsidRPr="00CC7DBC" w:rsidRDefault="00386417" w:rsidP="000C0762">
            <w:pPr>
              <w:spacing w:line="24" w:lineRule="atLeast"/>
              <w:rPr>
                <w:rFonts w:ascii="Arial" w:hAnsi="Arial" w:cs="Arial"/>
                <w:color w:val="000000"/>
                <w:sz w:val="20"/>
                <w:szCs w:val="20"/>
              </w:rPr>
            </w:pPr>
            <w:r>
              <w:rPr>
                <w:rFonts w:ascii="Arial" w:hAnsi="Arial" w:cs="Arial"/>
                <w:color w:val="000000"/>
                <w:sz w:val="20"/>
                <w:szCs w:val="20"/>
              </w:rPr>
              <w:t xml:space="preserve">Development of a green tourism </w:t>
            </w:r>
            <w:r w:rsidR="00615AF6">
              <w:rPr>
                <w:rFonts w:ascii="Arial" w:hAnsi="Arial" w:cs="Arial"/>
                <w:color w:val="000000"/>
                <w:sz w:val="20"/>
                <w:szCs w:val="20"/>
              </w:rPr>
              <w:t xml:space="preserve">promotion plan </w:t>
            </w:r>
            <w:r>
              <w:rPr>
                <w:rFonts w:ascii="Arial" w:hAnsi="Arial" w:cs="Arial"/>
                <w:color w:val="000000"/>
                <w:sz w:val="20"/>
                <w:szCs w:val="20"/>
              </w:rPr>
              <w:t xml:space="preserve">for South Derbyshire </w:t>
            </w:r>
            <w:r w:rsidR="00615AF6">
              <w:rPr>
                <w:rFonts w:ascii="Arial" w:hAnsi="Arial" w:cs="Arial"/>
                <w:color w:val="000000"/>
                <w:sz w:val="20"/>
                <w:szCs w:val="20"/>
              </w:rPr>
              <w:t xml:space="preserve">in collaboration with the National Forest Company </w:t>
            </w:r>
          </w:p>
        </w:tc>
      </w:tr>
      <w:tr w:rsidR="00DE49F5" w14:paraId="1F40D62D" w14:textId="77777777" w:rsidTr="00694219">
        <w:tc>
          <w:tcPr>
            <w:tcW w:w="988" w:type="dxa"/>
            <w:shd w:val="clear" w:color="auto" w:fill="00B050"/>
          </w:tcPr>
          <w:p w14:paraId="63DE60D5" w14:textId="3194E7EA" w:rsidR="00DE49F5" w:rsidRPr="00A900CA" w:rsidRDefault="00DE49F5" w:rsidP="00DE49F5">
            <w:pPr>
              <w:spacing w:line="24" w:lineRule="atLeast"/>
              <w:rPr>
                <w:rFonts w:ascii="Arial" w:hAnsi="Arial" w:cs="Arial"/>
                <w:color w:val="000000"/>
                <w:sz w:val="20"/>
                <w:szCs w:val="20"/>
              </w:rPr>
            </w:pPr>
            <w:r w:rsidRPr="00A900CA">
              <w:rPr>
                <w:rFonts w:ascii="Arial" w:hAnsi="Arial" w:cs="Arial"/>
                <w:color w:val="000000"/>
                <w:sz w:val="20"/>
                <w:szCs w:val="20"/>
              </w:rPr>
              <w:t>DSP11</w:t>
            </w:r>
          </w:p>
        </w:tc>
        <w:tc>
          <w:tcPr>
            <w:tcW w:w="4110" w:type="dxa"/>
            <w:vAlign w:val="center"/>
          </w:tcPr>
          <w:p w14:paraId="6535BD0B" w14:textId="05C24286" w:rsidR="00DE49F5" w:rsidRPr="00A900CA" w:rsidRDefault="00DE49F5" w:rsidP="00DE49F5">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Work in partnership with Derbyshire CC to create a collaborative pathway to carbon zero across Derbyshire</w:t>
            </w:r>
          </w:p>
        </w:tc>
        <w:tc>
          <w:tcPr>
            <w:tcW w:w="5103" w:type="dxa"/>
          </w:tcPr>
          <w:p w14:paraId="59A23DE4" w14:textId="3E82D2FA" w:rsidR="00DE49F5" w:rsidRPr="00CC7DBC" w:rsidRDefault="00386417" w:rsidP="00DE49F5">
            <w:pPr>
              <w:spacing w:line="24" w:lineRule="atLeast"/>
              <w:rPr>
                <w:rFonts w:ascii="Arial" w:hAnsi="Arial" w:cs="Arial"/>
                <w:color w:val="000000"/>
                <w:sz w:val="20"/>
                <w:szCs w:val="20"/>
              </w:rPr>
            </w:pPr>
            <w:r>
              <w:rPr>
                <w:rFonts w:ascii="Arial" w:hAnsi="Arial" w:cs="Arial"/>
                <w:color w:val="000000"/>
                <w:sz w:val="20"/>
                <w:szCs w:val="20"/>
              </w:rPr>
              <w:t xml:space="preserve">Completed – working with Derbyshire County Council on buildings &amp; transport decarbonisation, fuel poverty &amp; energy </w:t>
            </w:r>
            <w:r w:rsidR="00694219">
              <w:rPr>
                <w:rFonts w:ascii="Arial" w:hAnsi="Arial" w:cs="Arial"/>
                <w:color w:val="000000"/>
                <w:sz w:val="20"/>
                <w:szCs w:val="20"/>
              </w:rPr>
              <w:t>reduction, climate</w:t>
            </w:r>
            <w:r>
              <w:rPr>
                <w:rFonts w:ascii="Arial" w:hAnsi="Arial" w:cs="Arial"/>
                <w:color w:val="000000"/>
                <w:sz w:val="20"/>
                <w:szCs w:val="20"/>
              </w:rPr>
              <w:t xml:space="preserve"> change strategy, action</w:t>
            </w:r>
            <w:r w:rsidR="00694219">
              <w:rPr>
                <w:rFonts w:ascii="Arial" w:hAnsi="Arial" w:cs="Arial"/>
                <w:color w:val="000000"/>
                <w:sz w:val="20"/>
                <w:szCs w:val="20"/>
              </w:rPr>
              <w:t xml:space="preserve"> plan delivery &amp;</w:t>
            </w:r>
            <w:r>
              <w:rPr>
                <w:rFonts w:ascii="Arial" w:hAnsi="Arial" w:cs="Arial"/>
                <w:color w:val="000000"/>
                <w:sz w:val="20"/>
                <w:szCs w:val="20"/>
              </w:rPr>
              <w:t xml:space="preserve"> engagement</w:t>
            </w:r>
            <w:r w:rsidR="00694219">
              <w:rPr>
                <w:rFonts w:ascii="Arial" w:hAnsi="Arial" w:cs="Arial"/>
                <w:color w:val="000000"/>
                <w:sz w:val="20"/>
                <w:szCs w:val="20"/>
              </w:rPr>
              <w:t xml:space="preserve">. </w:t>
            </w:r>
          </w:p>
        </w:tc>
        <w:tc>
          <w:tcPr>
            <w:tcW w:w="5245" w:type="dxa"/>
          </w:tcPr>
          <w:p w14:paraId="402D2713" w14:textId="77777777" w:rsidR="00DE49F5" w:rsidRPr="00CC7DBC" w:rsidRDefault="00DE49F5" w:rsidP="00DE49F5">
            <w:pPr>
              <w:spacing w:line="24" w:lineRule="atLeast"/>
              <w:rPr>
                <w:rFonts w:ascii="Arial" w:hAnsi="Arial" w:cs="Arial"/>
                <w:color w:val="000000"/>
                <w:sz w:val="20"/>
                <w:szCs w:val="20"/>
              </w:rPr>
            </w:pPr>
          </w:p>
        </w:tc>
      </w:tr>
      <w:tr w:rsidR="00DE49F5" w14:paraId="7FAA4D1D" w14:textId="77777777" w:rsidTr="00694219">
        <w:tc>
          <w:tcPr>
            <w:tcW w:w="988" w:type="dxa"/>
            <w:shd w:val="clear" w:color="auto" w:fill="00B050"/>
          </w:tcPr>
          <w:p w14:paraId="540C6080" w14:textId="10618572" w:rsidR="00DE49F5" w:rsidRPr="00A900CA" w:rsidRDefault="00DE49F5" w:rsidP="00DE49F5">
            <w:pPr>
              <w:spacing w:line="24" w:lineRule="atLeast"/>
              <w:rPr>
                <w:rFonts w:ascii="Arial" w:hAnsi="Arial" w:cs="Arial"/>
                <w:color w:val="000000"/>
                <w:sz w:val="20"/>
                <w:szCs w:val="20"/>
              </w:rPr>
            </w:pPr>
            <w:r w:rsidRPr="00A900CA">
              <w:rPr>
                <w:rFonts w:ascii="Arial" w:hAnsi="Arial" w:cs="Arial"/>
                <w:color w:val="000000"/>
                <w:sz w:val="20"/>
                <w:szCs w:val="20"/>
              </w:rPr>
              <w:t>DSP12</w:t>
            </w:r>
          </w:p>
        </w:tc>
        <w:tc>
          <w:tcPr>
            <w:tcW w:w="4110" w:type="dxa"/>
            <w:vAlign w:val="center"/>
          </w:tcPr>
          <w:p w14:paraId="79DEFFF0" w14:textId="087ECFDF" w:rsidR="00DE49F5" w:rsidRPr="00A900CA" w:rsidRDefault="00DE49F5" w:rsidP="00DE49F5">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Partner with Derbyshire CC to engage with UK Government for resource, funding, and relevant powers to deliver Climate and Environment Plans.</w:t>
            </w:r>
          </w:p>
        </w:tc>
        <w:tc>
          <w:tcPr>
            <w:tcW w:w="5103" w:type="dxa"/>
          </w:tcPr>
          <w:p w14:paraId="7B0D9A89" w14:textId="1EEF9487" w:rsidR="00DE49F5" w:rsidRPr="00CC7DBC" w:rsidRDefault="00694219" w:rsidP="00DE49F5">
            <w:pPr>
              <w:spacing w:line="24" w:lineRule="atLeast"/>
              <w:rPr>
                <w:rFonts w:ascii="Arial" w:hAnsi="Arial" w:cs="Arial"/>
                <w:color w:val="000000"/>
                <w:sz w:val="20"/>
                <w:szCs w:val="20"/>
              </w:rPr>
            </w:pPr>
            <w:r>
              <w:rPr>
                <w:rFonts w:ascii="Arial" w:hAnsi="Arial" w:cs="Arial"/>
                <w:color w:val="000000"/>
                <w:sz w:val="20"/>
                <w:szCs w:val="20"/>
              </w:rPr>
              <w:t xml:space="preserve">Completed - Engaged with Derbyshire CC feedback to government organisations (BEIS, Salix, OZEV) &amp; local government associations to further the cause of decarbonisation, funding &amp; relevant powers </w:t>
            </w:r>
          </w:p>
        </w:tc>
        <w:tc>
          <w:tcPr>
            <w:tcW w:w="5245" w:type="dxa"/>
          </w:tcPr>
          <w:p w14:paraId="53EE7FD1" w14:textId="77777777" w:rsidR="00DE49F5" w:rsidRPr="00CC7DBC" w:rsidRDefault="00DE49F5" w:rsidP="00DE49F5">
            <w:pPr>
              <w:spacing w:line="24" w:lineRule="atLeast"/>
              <w:rPr>
                <w:rFonts w:ascii="Arial" w:hAnsi="Arial" w:cs="Arial"/>
                <w:color w:val="000000"/>
                <w:sz w:val="20"/>
                <w:szCs w:val="20"/>
              </w:rPr>
            </w:pPr>
          </w:p>
        </w:tc>
      </w:tr>
      <w:tr w:rsidR="00A900CA" w14:paraId="07CF24E8" w14:textId="77777777" w:rsidTr="00694219">
        <w:tc>
          <w:tcPr>
            <w:tcW w:w="988" w:type="dxa"/>
            <w:shd w:val="clear" w:color="auto" w:fill="00B050"/>
          </w:tcPr>
          <w:p w14:paraId="16855C72" w14:textId="699066DC" w:rsidR="00A900CA" w:rsidRPr="00A900CA" w:rsidRDefault="00A900CA" w:rsidP="00A900CA">
            <w:pPr>
              <w:spacing w:line="24" w:lineRule="atLeast"/>
              <w:rPr>
                <w:rFonts w:ascii="Arial" w:hAnsi="Arial" w:cs="Arial"/>
                <w:color w:val="000000"/>
                <w:sz w:val="20"/>
                <w:szCs w:val="20"/>
              </w:rPr>
            </w:pPr>
            <w:r w:rsidRPr="00A900CA">
              <w:rPr>
                <w:rFonts w:ascii="Arial" w:hAnsi="Arial" w:cs="Arial"/>
                <w:color w:val="000000"/>
                <w:sz w:val="20"/>
                <w:szCs w:val="20"/>
              </w:rPr>
              <w:t>DSP15</w:t>
            </w:r>
          </w:p>
        </w:tc>
        <w:tc>
          <w:tcPr>
            <w:tcW w:w="4110" w:type="dxa"/>
            <w:vAlign w:val="center"/>
          </w:tcPr>
          <w:p w14:paraId="15384108" w14:textId="23F57072" w:rsidR="00A900CA" w:rsidRPr="00A900CA" w:rsidRDefault="00A900CA" w:rsidP="00A900CA">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Develop a business engagement programme to support decarbonisation projects.</w:t>
            </w:r>
          </w:p>
        </w:tc>
        <w:tc>
          <w:tcPr>
            <w:tcW w:w="5103" w:type="dxa"/>
          </w:tcPr>
          <w:p w14:paraId="2A238B8D" w14:textId="37E6EEA8" w:rsidR="00A900CA" w:rsidRPr="00CC7DBC" w:rsidRDefault="00694219" w:rsidP="00A900CA">
            <w:pPr>
              <w:spacing w:line="24" w:lineRule="atLeast"/>
              <w:rPr>
                <w:rFonts w:ascii="Arial" w:hAnsi="Arial" w:cs="Arial"/>
                <w:color w:val="000000"/>
                <w:sz w:val="20"/>
                <w:szCs w:val="20"/>
              </w:rPr>
            </w:pPr>
            <w:r>
              <w:rPr>
                <w:rFonts w:ascii="Arial" w:hAnsi="Arial" w:cs="Arial"/>
                <w:color w:val="000000"/>
                <w:sz w:val="20"/>
                <w:szCs w:val="20"/>
              </w:rPr>
              <w:t xml:space="preserve">Completed – process has been developed with the South Derbyshire District Council Business Advisor and Derbyshire CC business advisors to promote decarbonisation, renewable energy, energy reduction, suitable green funding and showcasing of green technology operations across South Derbyshire </w:t>
            </w:r>
          </w:p>
        </w:tc>
        <w:tc>
          <w:tcPr>
            <w:tcW w:w="5245" w:type="dxa"/>
          </w:tcPr>
          <w:p w14:paraId="30AD6A2E" w14:textId="77777777" w:rsidR="00A900CA" w:rsidRPr="00CC7DBC" w:rsidRDefault="00A900CA" w:rsidP="00A900CA">
            <w:pPr>
              <w:spacing w:line="24" w:lineRule="atLeast"/>
              <w:rPr>
                <w:rFonts w:ascii="Arial" w:hAnsi="Arial" w:cs="Arial"/>
                <w:color w:val="000000"/>
                <w:sz w:val="20"/>
                <w:szCs w:val="20"/>
              </w:rPr>
            </w:pPr>
          </w:p>
        </w:tc>
      </w:tr>
      <w:tr w:rsidR="00A900CA" w14:paraId="40A8F05F" w14:textId="77777777" w:rsidTr="00694219">
        <w:tc>
          <w:tcPr>
            <w:tcW w:w="988" w:type="dxa"/>
            <w:shd w:val="clear" w:color="auto" w:fill="00B050"/>
          </w:tcPr>
          <w:p w14:paraId="1D14B303" w14:textId="7973FD39" w:rsidR="00A900CA" w:rsidRPr="00A900CA" w:rsidRDefault="00A900CA" w:rsidP="00A900CA">
            <w:pPr>
              <w:spacing w:line="24" w:lineRule="atLeast"/>
              <w:rPr>
                <w:rFonts w:ascii="Arial" w:hAnsi="Arial" w:cs="Arial"/>
                <w:color w:val="000000"/>
                <w:sz w:val="20"/>
                <w:szCs w:val="20"/>
              </w:rPr>
            </w:pPr>
            <w:r w:rsidRPr="00A900CA">
              <w:rPr>
                <w:rFonts w:ascii="Arial" w:hAnsi="Arial" w:cs="Arial"/>
                <w:color w:val="000000"/>
                <w:sz w:val="20"/>
                <w:szCs w:val="20"/>
              </w:rPr>
              <w:t>DSP16</w:t>
            </w:r>
          </w:p>
        </w:tc>
        <w:tc>
          <w:tcPr>
            <w:tcW w:w="4110" w:type="dxa"/>
            <w:vAlign w:val="center"/>
          </w:tcPr>
          <w:p w14:paraId="3E2436C8" w14:textId="19E78B8D" w:rsidR="00A900CA" w:rsidRPr="00A900CA" w:rsidRDefault="00A900CA" w:rsidP="00A900CA">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 xml:space="preserve">Create a community engagement programme around Climate Change </w:t>
            </w:r>
          </w:p>
        </w:tc>
        <w:tc>
          <w:tcPr>
            <w:tcW w:w="5103" w:type="dxa"/>
          </w:tcPr>
          <w:p w14:paraId="0E567572" w14:textId="6E9731B6" w:rsidR="00A900CA" w:rsidRPr="00CC7DBC" w:rsidRDefault="00694219" w:rsidP="00A900CA">
            <w:pPr>
              <w:spacing w:line="24" w:lineRule="atLeast"/>
              <w:rPr>
                <w:rFonts w:ascii="Arial" w:hAnsi="Arial" w:cs="Arial"/>
                <w:color w:val="000000"/>
                <w:sz w:val="20"/>
                <w:szCs w:val="20"/>
              </w:rPr>
            </w:pPr>
            <w:r>
              <w:rPr>
                <w:rFonts w:ascii="Arial" w:hAnsi="Arial" w:cs="Arial"/>
                <w:color w:val="000000"/>
                <w:sz w:val="20"/>
                <w:szCs w:val="20"/>
              </w:rPr>
              <w:t xml:space="preserve">Programme of communication, </w:t>
            </w:r>
            <w:r w:rsidR="00220F01">
              <w:rPr>
                <w:rFonts w:ascii="Arial" w:hAnsi="Arial" w:cs="Arial"/>
                <w:color w:val="000000"/>
                <w:sz w:val="20"/>
                <w:szCs w:val="20"/>
              </w:rPr>
              <w:t xml:space="preserve">events and engagement of specific community groups has been established for residents and organisations across South Derbyshire. </w:t>
            </w:r>
          </w:p>
        </w:tc>
        <w:tc>
          <w:tcPr>
            <w:tcW w:w="5245" w:type="dxa"/>
          </w:tcPr>
          <w:p w14:paraId="25E44146" w14:textId="77777777" w:rsidR="00A900CA" w:rsidRPr="00CC7DBC" w:rsidRDefault="00A900CA" w:rsidP="00A900CA">
            <w:pPr>
              <w:spacing w:line="24" w:lineRule="atLeast"/>
              <w:rPr>
                <w:rFonts w:ascii="Arial" w:hAnsi="Arial" w:cs="Arial"/>
                <w:color w:val="000000"/>
                <w:sz w:val="20"/>
                <w:szCs w:val="20"/>
              </w:rPr>
            </w:pPr>
          </w:p>
        </w:tc>
      </w:tr>
      <w:tr w:rsidR="00A900CA" w14:paraId="5F58E103" w14:textId="77777777" w:rsidTr="00220F01">
        <w:tc>
          <w:tcPr>
            <w:tcW w:w="988" w:type="dxa"/>
            <w:shd w:val="clear" w:color="auto" w:fill="FFC000"/>
          </w:tcPr>
          <w:p w14:paraId="24492DD3" w14:textId="2900EB22" w:rsidR="00A900CA" w:rsidRPr="00A900CA" w:rsidRDefault="00A900CA" w:rsidP="00A900CA">
            <w:pPr>
              <w:spacing w:line="24" w:lineRule="atLeast"/>
              <w:rPr>
                <w:rFonts w:ascii="Arial" w:hAnsi="Arial" w:cs="Arial"/>
                <w:color w:val="000000"/>
                <w:sz w:val="20"/>
                <w:szCs w:val="20"/>
              </w:rPr>
            </w:pPr>
            <w:r w:rsidRPr="00A900CA">
              <w:rPr>
                <w:rFonts w:ascii="Arial" w:hAnsi="Arial" w:cs="Arial"/>
                <w:color w:val="000000"/>
                <w:sz w:val="20"/>
                <w:szCs w:val="20"/>
              </w:rPr>
              <w:t>DSP17</w:t>
            </w:r>
          </w:p>
        </w:tc>
        <w:tc>
          <w:tcPr>
            <w:tcW w:w="4110" w:type="dxa"/>
            <w:vAlign w:val="center"/>
          </w:tcPr>
          <w:p w14:paraId="266FCAD3" w14:textId="62E1544C" w:rsidR="00A900CA" w:rsidRPr="00A900CA" w:rsidRDefault="00A900CA" w:rsidP="00A900CA">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 xml:space="preserve">Support the implementation of the community engagement programme (SD18) </w:t>
            </w:r>
          </w:p>
        </w:tc>
        <w:tc>
          <w:tcPr>
            <w:tcW w:w="5103" w:type="dxa"/>
          </w:tcPr>
          <w:p w14:paraId="29C4CBF5" w14:textId="06558592" w:rsidR="00A900CA" w:rsidRPr="00CC7DBC" w:rsidRDefault="00220F01" w:rsidP="00A900CA">
            <w:pPr>
              <w:spacing w:line="24" w:lineRule="atLeast"/>
              <w:rPr>
                <w:rFonts w:ascii="Arial" w:hAnsi="Arial" w:cs="Arial"/>
                <w:color w:val="000000"/>
                <w:sz w:val="20"/>
                <w:szCs w:val="20"/>
              </w:rPr>
            </w:pPr>
            <w:r>
              <w:rPr>
                <w:rFonts w:ascii="Arial" w:hAnsi="Arial" w:cs="Arial"/>
                <w:color w:val="000000"/>
                <w:sz w:val="20"/>
                <w:szCs w:val="20"/>
              </w:rPr>
              <w:t xml:space="preserve">Delivery of the community engagement program is in progress </w:t>
            </w:r>
          </w:p>
        </w:tc>
        <w:tc>
          <w:tcPr>
            <w:tcW w:w="5245" w:type="dxa"/>
          </w:tcPr>
          <w:p w14:paraId="7DD13E88" w14:textId="3A288E47" w:rsidR="00A900CA" w:rsidRPr="00CC7DBC" w:rsidRDefault="00220F01" w:rsidP="00A900CA">
            <w:pPr>
              <w:spacing w:line="24" w:lineRule="atLeast"/>
              <w:rPr>
                <w:rFonts w:ascii="Arial" w:hAnsi="Arial" w:cs="Arial"/>
                <w:color w:val="000000"/>
                <w:sz w:val="20"/>
                <w:szCs w:val="20"/>
              </w:rPr>
            </w:pPr>
            <w:r>
              <w:rPr>
                <w:rFonts w:ascii="Arial" w:hAnsi="Arial" w:cs="Arial"/>
                <w:color w:val="000000"/>
                <w:sz w:val="20"/>
                <w:szCs w:val="20"/>
              </w:rPr>
              <w:t xml:space="preserve">Complete delivery and track engagement delivery &amp; response. </w:t>
            </w:r>
          </w:p>
        </w:tc>
      </w:tr>
    </w:tbl>
    <w:p w14:paraId="53B540E4" w14:textId="77777777" w:rsidR="00B017ED" w:rsidRDefault="00B017ED" w:rsidP="00B017ED">
      <w:pPr>
        <w:spacing w:line="24" w:lineRule="atLeast"/>
        <w:rPr>
          <w:rFonts w:ascii="Arial" w:hAnsi="Arial" w:cs="Arial"/>
          <w:color w:val="000000"/>
        </w:rPr>
      </w:pPr>
    </w:p>
    <w:sectPr w:rsidR="00B017ED" w:rsidSect="00260A8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22A3"/>
    <w:multiLevelType w:val="hybridMultilevel"/>
    <w:tmpl w:val="0804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B065C"/>
    <w:multiLevelType w:val="hybridMultilevel"/>
    <w:tmpl w:val="4A7E39A8"/>
    <w:lvl w:ilvl="0" w:tplc="1032AB18">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8F0050"/>
    <w:multiLevelType w:val="hybridMultilevel"/>
    <w:tmpl w:val="601CAB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498278B"/>
    <w:multiLevelType w:val="hybridMultilevel"/>
    <w:tmpl w:val="6DC47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3833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4548348">
    <w:abstractNumId w:val="1"/>
  </w:num>
  <w:num w:numId="3" w16cid:durableId="1019351074">
    <w:abstractNumId w:val="3"/>
  </w:num>
  <w:num w:numId="4" w16cid:durableId="622929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ED"/>
    <w:rsid w:val="0004273D"/>
    <w:rsid w:val="000849F8"/>
    <w:rsid w:val="000C0762"/>
    <w:rsid w:val="000E26AB"/>
    <w:rsid w:val="000E7315"/>
    <w:rsid w:val="00107038"/>
    <w:rsid w:val="00187A49"/>
    <w:rsid w:val="001B6FE4"/>
    <w:rsid w:val="001C4234"/>
    <w:rsid w:val="001D5A54"/>
    <w:rsid w:val="00201301"/>
    <w:rsid w:val="0020297F"/>
    <w:rsid w:val="00220F01"/>
    <w:rsid w:val="00260A83"/>
    <w:rsid w:val="00290EC3"/>
    <w:rsid w:val="003045C1"/>
    <w:rsid w:val="00334A38"/>
    <w:rsid w:val="00353A39"/>
    <w:rsid w:val="00386417"/>
    <w:rsid w:val="00394F3E"/>
    <w:rsid w:val="004745C1"/>
    <w:rsid w:val="0049169B"/>
    <w:rsid w:val="00531C47"/>
    <w:rsid w:val="00564C4A"/>
    <w:rsid w:val="00615AF6"/>
    <w:rsid w:val="00656977"/>
    <w:rsid w:val="00694219"/>
    <w:rsid w:val="006A1E50"/>
    <w:rsid w:val="006B4BCC"/>
    <w:rsid w:val="006C17C4"/>
    <w:rsid w:val="008469F8"/>
    <w:rsid w:val="00847E3F"/>
    <w:rsid w:val="00853747"/>
    <w:rsid w:val="008B6B44"/>
    <w:rsid w:val="00963EEB"/>
    <w:rsid w:val="00A44605"/>
    <w:rsid w:val="00A515CC"/>
    <w:rsid w:val="00A900CA"/>
    <w:rsid w:val="00AB302B"/>
    <w:rsid w:val="00AC308A"/>
    <w:rsid w:val="00AF6058"/>
    <w:rsid w:val="00B017ED"/>
    <w:rsid w:val="00B1476A"/>
    <w:rsid w:val="00B36929"/>
    <w:rsid w:val="00C916C4"/>
    <w:rsid w:val="00CC7DBC"/>
    <w:rsid w:val="00D30987"/>
    <w:rsid w:val="00D3643D"/>
    <w:rsid w:val="00DE49F5"/>
    <w:rsid w:val="00DF1625"/>
    <w:rsid w:val="00DF6FAA"/>
    <w:rsid w:val="00E11656"/>
    <w:rsid w:val="00F3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E1EC7"/>
  <w15:chartTrackingRefBased/>
  <w15:docId w15:val="{9C82444D-9AE1-4FA2-9ABC-D0B78F13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7ED"/>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17ED"/>
    <w:pPr>
      <w:spacing w:after="200" w:line="276" w:lineRule="auto"/>
      <w:ind w:left="720"/>
      <w:contextualSpacing/>
    </w:pPr>
    <w:rPr>
      <w:rFonts w:ascii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97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2254</Words>
  <Characters>12848</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Kinderman</dc:creator>
  <cp:keywords/>
  <dc:description/>
  <cp:lastModifiedBy>John Kinderman</cp:lastModifiedBy>
  <cp:revision>2</cp:revision>
  <dcterms:created xsi:type="dcterms:W3CDTF">2023-03-08T09:43:00Z</dcterms:created>
  <dcterms:modified xsi:type="dcterms:W3CDTF">2023-03-08T09:43:00Z</dcterms:modified>
</cp:coreProperties>
</file>